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jc w:val="center"/>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连州市九陂镇基层政务公开标准目录</w:t>
      </w:r>
    </w:p>
    <w:tbl>
      <w:tblPr>
        <w:tblStyle w:val="5"/>
        <w:tblW w:w="13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35"/>
        <w:gridCol w:w="741"/>
        <w:gridCol w:w="900"/>
        <w:gridCol w:w="1881"/>
        <w:gridCol w:w="3550"/>
        <w:gridCol w:w="1117"/>
        <w:gridCol w:w="1067"/>
        <w:gridCol w:w="1360"/>
        <w:gridCol w:w="340"/>
        <w:gridCol w:w="433"/>
        <w:gridCol w:w="350"/>
        <w:gridCol w:w="400"/>
        <w:gridCol w:w="300"/>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29" w:type="dxa"/>
            <w:vMerge w:val="restart"/>
            <w:tcBorders>
              <w:top w:val="single" w:color="auto" w:sz="4" w:space="0"/>
              <w:left w:val="single" w:color="auto" w:sz="4" w:space="0"/>
              <w:bottom w:val="single" w:color="auto" w:sz="4" w:space="0"/>
              <w:right w:val="single" w:color="auto" w:sz="4" w:space="0"/>
            </w:tcBorders>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序号</w:t>
            </w:r>
          </w:p>
        </w:tc>
        <w:tc>
          <w:tcPr>
            <w:tcW w:w="435" w:type="dxa"/>
            <w:vMerge w:val="restart"/>
            <w:tcBorders>
              <w:top w:val="single" w:color="auto" w:sz="4" w:space="0"/>
              <w:left w:val="single" w:color="auto" w:sz="4" w:space="0"/>
              <w:bottom w:val="single" w:color="auto" w:sz="4" w:space="0"/>
              <w:right w:val="single" w:color="auto" w:sz="4" w:space="0"/>
            </w:tcBorders>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2"/>
                <w:sz w:val="18"/>
                <w:szCs w:val="18"/>
                <w:lang w:val="en-US" w:eastAsia="zh-CN" w:bidi="ar-SA"/>
              </w:rPr>
              <w:t>领域属性</w:t>
            </w:r>
          </w:p>
        </w:tc>
        <w:tc>
          <w:tcPr>
            <w:tcW w:w="1641" w:type="dxa"/>
            <w:gridSpan w:val="2"/>
            <w:tcBorders>
              <w:top w:val="single" w:color="auto" w:sz="4" w:space="0"/>
              <w:left w:val="single" w:color="auto" w:sz="4" w:space="0"/>
              <w:bottom w:val="single" w:color="auto" w:sz="4" w:space="0"/>
              <w:right w:val="single" w:color="auto" w:sz="4" w:space="0"/>
            </w:tcBorders>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公开事项</w:t>
            </w:r>
          </w:p>
        </w:tc>
        <w:tc>
          <w:tcPr>
            <w:tcW w:w="1881" w:type="dxa"/>
            <w:vMerge w:val="restart"/>
            <w:tcBorders>
              <w:left w:val="single" w:color="auto" w:sz="4" w:space="0"/>
            </w:tcBorders>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公开内容（要素）</w:t>
            </w:r>
          </w:p>
        </w:tc>
        <w:tc>
          <w:tcPr>
            <w:tcW w:w="3550" w:type="dxa"/>
            <w:vMerge w:val="restart"/>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公开依据</w:t>
            </w:r>
          </w:p>
        </w:tc>
        <w:tc>
          <w:tcPr>
            <w:tcW w:w="1117" w:type="dxa"/>
            <w:vMerge w:val="restart"/>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公开时限</w:t>
            </w:r>
          </w:p>
        </w:tc>
        <w:tc>
          <w:tcPr>
            <w:tcW w:w="1067" w:type="dxa"/>
            <w:vMerge w:val="restart"/>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公开主体</w:t>
            </w:r>
          </w:p>
        </w:tc>
        <w:tc>
          <w:tcPr>
            <w:tcW w:w="1360" w:type="dxa"/>
            <w:vMerge w:val="restart"/>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公开渠道和载体</w:t>
            </w:r>
          </w:p>
        </w:tc>
        <w:tc>
          <w:tcPr>
            <w:tcW w:w="773" w:type="dxa"/>
            <w:gridSpan w:val="2"/>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公开对象</w:t>
            </w:r>
          </w:p>
        </w:tc>
        <w:tc>
          <w:tcPr>
            <w:tcW w:w="750" w:type="dxa"/>
            <w:gridSpan w:val="2"/>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公开方式</w:t>
            </w:r>
          </w:p>
        </w:tc>
        <w:tc>
          <w:tcPr>
            <w:tcW w:w="719" w:type="dxa"/>
            <w:gridSpan w:val="2"/>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29" w:type="dxa"/>
            <w:vMerge w:val="continue"/>
            <w:tcBorders>
              <w:top w:val="single" w:color="auto" w:sz="4" w:space="0"/>
              <w:left w:val="single" w:color="auto" w:sz="4" w:space="0"/>
              <w:bottom w:val="single" w:color="auto" w:sz="4" w:space="0"/>
              <w:right w:val="single" w:color="auto" w:sz="4" w:space="0"/>
            </w:tcBorders>
            <w:vAlign w:val="center"/>
          </w:tcPr>
          <w:p>
            <w:pPr>
              <w:pStyle w:val="7"/>
              <w:widowControl/>
              <w:jc w:val="center"/>
              <w:rPr>
                <w:rFonts w:hint="eastAsia" w:ascii="仿宋_GB2312" w:hAnsi="仿宋_GB2312" w:eastAsia="仿宋_GB2312" w:cs="仿宋_GB2312"/>
                <w:color w:val="auto"/>
                <w:kern w:val="0"/>
                <w:sz w:val="18"/>
                <w:szCs w:val="18"/>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pPr>
              <w:pStyle w:val="7"/>
              <w:widowControl/>
              <w:jc w:val="center"/>
              <w:rPr>
                <w:rFonts w:hint="eastAsia" w:ascii="仿宋_GB2312" w:hAnsi="仿宋_GB2312" w:eastAsia="仿宋_GB2312" w:cs="仿宋_GB2312"/>
                <w:color w:val="auto"/>
                <w:kern w:val="0"/>
                <w:sz w:val="18"/>
                <w:szCs w:val="18"/>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一级事项</w:t>
            </w:r>
          </w:p>
        </w:tc>
        <w:tc>
          <w:tcPr>
            <w:tcW w:w="900" w:type="dxa"/>
            <w:tcBorders>
              <w:top w:val="single" w:color="auto" w:sz="4" w:space="0"/>
              <w:left w:val="single" w:color="auto" w:sz="4" w:space="0"/>
              <w:bottom w:val="single" w:color="auto" w:sz="4" w:space="0"/>
              <w:right w:val="single" w:color="auto" w:sz="4" w:space="0"/>
            </w:tcBorders>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二级事项</w:t>
            </w:r>
          </w:p>
        </w:tc>
        <w:tc>
          <w:tcPr>
            <w:tcW w:w="1881" w:type="dxa"/>
            <w:vMerge w:val="continue"/>
            <w:tcBorders>
              <w:left w:val="single" w:color="auto" w:sz="4" w:space="0"/>
            </w:tcBorders>
            <w:vAlign w:val="center"/>
          </w:tcPr>
          <w:p>
            <w:pPr>
              <w:pStyle w:val="7"/>
              <w:widowControl/>
              <w:jc w:val="center"/>
              <w:rPr>
                <w:rFonts w:hint="eastAsia" w:ascii="仿宋_GB2312" w:hAnsi="仿宋_GB2312" w:eastAsia="仿宋_GB2312" w:cs="仿宋_GB2312"/>
                <w:color w:val="auto"/>
                <w:kern w:val="0"/>
                <w:sz w:val="18"/>
                <w:szCs w:val="18"/>
              </w:rPr>
            </w:pPr>
          </w:p>
        </w:tc>
        <w:tc>
          <w:tcPr>
            <w:tcW w:w="3550" w:type="dxa"/>
            <w:vMerge w:val="continue"/>
            <w:vAlign w:val="center"/>
          </w:tcPr>
          <w:p>
            <w:pPr>
              <w:pStyle w:val="7"/>
              <w:widowControl/>
              <w:jc w:val="center"/>
              <w:rPr>
                <w:rFonts w:hint="eastAsia" w:ascii="仿宋_GB2312" w:hAnsi="仿宋_GB2312" w:eastAsia="仿宋_GB2312" w:cs="仿宋_GB2312"/>
                <w:color w:val="auto"/>
                <w:kern w:val="0"/>
                <w:sz w:val="18"/>
                <w:szCs w:val="18"/>
              </w:rPr>
            </w:pPr>
          </w:p>
        </w:tc>
        <w:tc>
          <w:tcPr>
            <w:tcW w:w="1117" w:type="dxa"/>
            <w:vMerge w:val="continue"/>
            <w:vAlign w:val="center"/>
          </w:tcPr>
          <w:p>
            <w:pPr>
              <w:pStyle w:val="7"/>
              <w:widowControl/>
              <w:jc w:val="center"/>
              <w:rPr>
                <w:rFonts w:hint="eastAsia" w:ascii="仿宋_GB2312" w:hAnsi="仿宋_GB2312" w:eastAsia="仿宋_GB2312" w:cs="仿宋_GB2312"/>
                <w:color w:val="auto"/>
                <w:kern w:val="0"/>
                <w:sz w:val="18"/>
                <w:szCs w:val="18"/>
              </w:rPr>
            </w:pPr>
          </w:p>
        </w:tc>
        <w:tc>
          <w:tcPr>
            <w:tcW w:w="1067" w:type="dxa"/>
            <w:vMerge w:val="continue"/>
            <w:vAlign w:val="center"/>
          </w:tcPr>
          <w:p>
            <w:pPr>
              <w:pStyle w:val="7"/>
              <w:widowControl/>
              <w:jc w:val="center"/>
              <w:rPr>
                <w:rFonts w:hint="eastAsia" w:ascii="仿宋_GB2312" w:hAnsi="仿宋_GB2312" w:eastAsia="仿宋_GB2312" w:cs="仿宋_GB2312"/>
                <w:color w:val="auto"/>
                <w:kern w:val="0"/>
                <w:sz w:val="18"/>
                <w:szCs w:val="18"/>
              </w:rPr>
            </w:pPr>
          </w:p>
        </w:tc>
        <w:tc>
          <w:tcPr>
            <w:tcW w:w="1360" w:type="dxa"/>
            <w:vMerge w:val="continue"/>
            <w:vAlign w:val="center"/>
          </w:tcPr>
          <w:p>
            <w:pPr>
              <w:pStyle w:val="7"/>
              <w:widowControl/>
              <w:jc w:val="center"/>
              <w:rPr>
                <w:rFonts w:hint="eastAsia" w:ascii="仿宋_GB2312" w:hAnsi="仿宋_GB2312" w:eastAsia="仿宋_GB2312" w:cs="仿宋_GB2312"/>
                <w:color w:val="auto"/>
                <w:kern w:val="0"/>
                <w:sz w:val="18"/>
                <w:szCs w:val="18"/>
              </w:rPr>
            </w:pPr>
          </w:p>
        </w:tc>
        <w:tc>
          <w:tcPr>
            <w:tcW w:w="340" w:type="dxa"/>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全社会</w:t>
            </w:r>
          </w:p>
        </w:tc>
        <w:tc>
          <w:tcPr>
            <w:tcW w:w="433" w:type="dxa"/>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特定群众</w:t>
            </w:r>
          </w:p>
        </w:tc>
        <w:tc>
          <w:tcPr>
            <w:tcW w:w="350" w:type="dxa"/>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主动</w:t>
            </w:r>
          </w:p>
        </w:tc>
        <w:tc>
          <w:tcPr>
            <w:tcW w:w="400" w:type="dxa"/>
            <w:vAlign w:val="center"/>
          </w:tcPr>
          <w:p>
            <w:pPr>
              <w:pStyle w:val="7"/>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依申请公开</w:t>
            </w:r>
          </w:p>
        </w:tc>
        <w:tc>
          <w:tcPr>
            <w:tcW w:w="300" w:type="dxa"/>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w:t>
            </w:r>
          </w:p>
        </w:tc>
        <w:tc>
          <w:tcPr>
            <w:tcW w:w="419" w:type="dxa"/>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tcBorders>
              <w:top w:val="single" w:color="auto" w:sz="4" w:space="0"/>
            </w:tcBorders>
            <w:vAlign w:val="center"/>
          </w:tcPr>
          <w:p>
            <w:pPr>
              <w:pStyle w:val="2"/>
              <w:spacing w:line="24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1</w:t>
            </w:r>
          </w:p>
        </w:tc>
        <w:tc>
          <w:tcPr>
            <w:tcW w:w="435" w:type="dxa"/>
            <w:tcBorders>
              <w:top w:val="single" w:color="auto" w:sz="4" w:space="0"/>
            </w:tcBorders>
            <w:vAlign w:val="center"/>
          </w:tcPr>
          <w:p>
            <w:pPr>
              <w:pStyle w:val="2"/>
              <w:spacing w:line="24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义务教育</w:t>
            </w:r>
          </w:p>
        </w:tc>
        <w:tc>
          <w:tcPr>
            <w:tcW w:w="741" w:type="dxa"/>
            <w:tcBorders>
              <w:top w:val="single" w:color="auto" w:sz="4" w:space="0"/>
            </w:tcBorders>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招生管理</w:t>
            </w:r>
          </w:p>
        </w:tc>
        <w:tc>
          <w:tcPr>
            <w:tcW w:w="900" w:type="dxa"/>
            <w:tcBorders>
              <w:top w:val="single" w:color="auto" w:sz="4" w:space="0"/>
            </w:tcBorders>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学校介绍</w:t>
            </w:r>
          </w:p>
        </w:tc>
        <w:tc>
          <w:tcPr>
            <w:tcW w:w="1881" w:type="dxa"/>
            <w:vAlign w:val="center"/>
          </w:tcPr>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1.办学性质</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2.办学地点</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3.办学规模、办学基本条件</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4.联系方式等</w:t>
            </w:r>
          </w:p>
        </w:tc>
        <w:tc>
          <w:tcPr>
            <w:tcW w:w="3550" w:type="dxa"/>
            <w:vAlign w:val="center"/>
          </w:tcPr>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》（国务院令第711号修订）</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2.《教育部关于进一步做好小学升入初中免试就近入学工作的实施意见》（教基一[2014]1号）</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3.《教育部关于推进中小学信息公开工作的意见》（教办[2010]15号）</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信息形成或者变更之日起20个工作日内</w:t>
            </w: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■政府网站 </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pStyle w:val="7"/>
              <w:spacing w:line="240" w:lineRule="exact"/>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2</w:t>
            </w:r>
          </w:p>
        </w:tc>
        <w:tc>
          <w:tcPr>
            <w:tcW w:w="435" w:type="dxa"/>
            <w:vAlign w:val="center"/>
          </w:tcPr>
          <w:p>
            <w:pPr>
              <w:pStyle w:val="2"/>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义务教育</w:t>
            </w:r>
          </w:p>
        </w:tc>
        <w:tc>
          <w:tcPr>
            <w:tcW w:w="74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学生管理</w:t>
            </w: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义务教育学生资助政策</w:t>
            </w:r>
          </w:p>
        </w:tc>
        <w:tc>
          <w:tcPr>
            <w:tcW w:w="188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统一城乡义务教育“两免一补”政策</w:t>
            </w:r>
          </w:p>
        </w:tc>
        <w:tc>
          <w:tcPr>
            <w:tcW w:w="3550" w:type="dxa"/>
            <w:vAlign w:val="center"/>
          </w:tcPr>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》（国务院令第711号修订）</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2.《国务院关于进一步完善城乡义务教育经费保障机制的通知》国发〔2015〕67号</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信息形成或者变更之日起20个工作日内</w:t>
            </w: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■学校公示栏</w:t>
            </w: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pStyle w:val="7"/>
              <w:spacing w:line="240" w:lineRule="exact"/>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3</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Cs/>
                <w:color w:val="auto"/>
                <w:sz w:val="18"/>
                <w:szCs w:val="18"/>
              </w:rPr>
              <w:t>户籍管理</w:t>
            </w:r>
          </w:p>
        </w:tc>
        <w:tc>
          <w:tcPr>
            <w:tcW w:w="74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出生</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登记</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出生</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登记</w:t>
            </w:r>
          </w:p>
        </w:tc>
        <w:tc>
          <w:tcPr>
            <w:tcW w:w="1881" w:type="dxa"/>
            <w:noWrap w:val="0"/>
            <w:vAlign w:val="center"/>
          </w:tcPr>
          <w:p>
            <w:pPr>
              <w:pStyle w:val="7"/>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受理部门：派出所；受理条件：符合出生登记条件的；办理流程按相关要求及时限要求；所需材料按申报出生材料清单；出生登记免费办理。</w:t>
            </w:r>
          </w:p>
          <w:p>
            <w:pPr>
              <w:widowControl/>
              <w:spacing w:line="240" w:lineRule="atLeast"/>
              <w:jc w:val="center"/>
              <w:textAlignment w:val="center"/>
              <w:rPr>
                <w:rFonts w:hint="eastAsia" w:ascii="仿宋_GB2312" w:hAnsi="仿宋_GB2312" w:eastAsia="仿宋_GB2312" w:cs="仿宋_GB2312"/>
                <w:color w:val="auto"/>
                <w:sz w:val="18"/>
                <w:szCs w:val="18"/>
              </w:rPr>
            </w:pP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《户口登记条例》、《</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r>
              <w:rPr>
                <w:rFonts w:hint="eastAsia" w:ascii="仿宋_GB2312" w:hAnsi="仿宋_GB2312" w:eastAsia="仿宋_GB2312" w:cs="仿宋_GB2312"/>
                <w:color w:val="auto"/>
                <w:sz w:val="18"/>
                <w:szCs w:val="18"/>
              </w:rPr>
              <w:br w:type="textWrapping"/>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4</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收养、入籍等登记</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收养</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登记</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受理部门：派出所；受理条件：符合收养登记条件的；办理流程按相关要求及时限要求；所需材料按收养登记材料清单；收养登记免费办理。</w:t>
            </w:r>
            <w:r>
              <w:rPr>
                <w:rFonts w:hint="eastAsia" w:ascii="仿宋_GB2312" w:hAnsi="仿宋_GB2312" w:eastAsia="仿宋_GB2312" w:cs="仿宋_GB2312"/>
                <w:color w:val="auto"/>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《户口登记条例》、《收养法》、《中国公民收养子女登记办法》、《国籍法》、《</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5</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注销登记</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死亡注销</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受理部门：派出所；受理条件：符合死亡条件的；办理流程按相关要求及时限要求；所需材料按死亡登记材料清单；死亡注销免费办理。</w:t>
            </w:r>
            <w:r>
              <w:rPr>
                <w:rFonts w:hint="eastAsia" w:ascii="仿宋_GB2312" w:hAnsi="仿宋_GB2312" w:eastAsia="仿宋_GB2312" w:cs="仿宋_GB2312"/>
                <w:color w:val="auto"/>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《户口登记条例》、《</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6</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户籍管理</w:t>
            </w: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户籍管理</w:t>
            </w:r>
          </w:p>
        </w:tc>
        <w:tc>
          <w:tcPr>
            <w:tcW w:w="74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注销登记</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服现役注销</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受理部门：派出所；受理条件：符合服现役注销条件的；办理流程按相关要求及时限要求；所需材料按服现役注销材料清单；服现役注销免费办理。</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《户口登记条例》、《</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7</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迁移登记</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迁出、迁入登记</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受理部门：派出所；受理条件：符合迁出、迁入登记条件的；办理流程按相关要求及时限要求；所需材料按迁入、迁出登记材料清单；迁出、迁入登记免费办理。</w:t>
            </w:r>
            <w:r>
              <w:rPr>
                <w:rFonts w:hint="eastAsia" w:ascii="仿宋_GB2312" w:hAnsi="仿宋_GB2312" w:eastAsia="仿宋_GB2312" w:cs="仿宋_GB2312"/>
                <w:color w:val="auto"/>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《户口登记条例》、《</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8</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户口登记项目变更更正</w:t>
            </w: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姓名变更、更正</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受理部门：派出所；受理条件：符合姓名变更、更正条件的；办理流程按相关要求及时限要求；所需材料按姓名变更、更正材料清单；姓名变更、更正免费办理。</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《户口登记条例》、《</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val="en-US" w:eastAsia="zh-CN"/>
              </w:rPr>
              <w:t>9</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vMerge w:val="restart"/>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户口登记项目变更更正</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性别变更、更正</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受理部门：派出所；受理条件：符合性别变更条件的；办理流程按相关要求及时限要求；所需材料按性别变更材料清单；性别变更免费办理。</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《公安部关于公民手术变性后变更户口登记性别项目有关问题的批复》、《</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vMerge w:val="continue"/>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民族成份变更、更正</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受理部门：派出所；受理条件：符合民族成份变更、更正条件的；办理流程按相关要求及时限要求；所需材料按民族成份变更、更正材料清单；民族成份变更、更正免费办理。</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《中国公民民族成份登记管理办法》、《</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11</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户籍管理</w:t>
            </w: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户籍管理</w:t>
            </w: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户籍管理</w:t>
            </w:r>
          </w:p>
        </w:tc>
        <w:tc>
          <w:tcPr>
            <w:tcW w:w="741" w:type="dxa"/>
            <w:vMerge w:val="restart"/>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暂住登记及居住证管理</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暂住登记</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受理部门：派出所；受理条件：符合暂住登记条件的；办理流程按相关要求及时限要求；所需材料按暂住登记材料清单；暂住登记免费办理。</w:t>
            </w:r>
            <w:r>
              <w:rPr>
                <w:rFonts w:hint="eastAsia" w:ascii="仿宋_GB2312" w:hAnsi="仿宋_GB2312" w:eastAsia="仿宋_GB2312" w:cs="仿宋_GB2312"/>
                <w:color w:val="auto"/>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《户口登记条例》、《</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12</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vMerge w:val="continue"/>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居住证申领</w:t>
            </w:r>
          </w:p>
        </w:tc>
        <w:tc>
          <w:tcPr>
            <w:tcW w:w="1881" w:type="dxa"/>
            <w:noWrap w:val="0"/>
            <w:vAlign w:val="center"/>
          </w:tcPr>
          <w:p>
            <w:pPr>
              <w:widowControl/>
              <w:spacing w:line="240" w:lineRule="atLeast"/>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w:t>
            </w:r>
            <w:r>
              <w:rPr>
                <w:rFonts w:hint="eastAsia" w:ascii="仿宋_GB2312" w:hAnsi="仿宋_GB2312" w:eastAsia="仿宋_GB2312" w:cs="仿宋_GB2312"/>
                <w:color w:val="auto"/>
                <w:sz w:val="18"/>
                <w:szCs w:val="18"/>
                <w:lang w:eastAsia="zh-CN"/>
              </w:rPr>
              <w:t>受理部门：派出所；受理条件：符合</w:t>
            </w:r>
            <w:r>
              <w:rPr>
                <w:rFonts w:hint="eastAsia" w:ascii="仿宋_GB2312" w:hAnsi="仿宋_GB2312" w:eastAsia="仿宋_GB2312" w:cs="仿宋_GB2312"/>
                <w:color w:val="auto"/>
                <w:sz w:val="18"/>
                <w:szCs w:val="18"/>
              </w:rPr>
              <w:t>居住证申领</w:t>
            </w:r>
            <w:r>
              <w:rPr>
                <w:rFonts w:hint="eastAsia" w:ascii="仿宋_GB2312" w:hAnsi="仿宋_GB2312" w:eastAsia="仿宋_GB2312" w:cs="仿宋_GB2312"/>
                <w:color w:val="auto"/>
                <w:sz w:val="18"/>
                <w:szCs w:val="18"/>
                <w:lang w:eastAsia="zh-CN"/>
              </w:rPr>
              <w:t>条件的；办理流程按相关要求及时限要求；所需材料按</w:t>
            </w:r>
            <w:r>
              <w:rPr>
                <w:rFonts w:hint="eastAsia" w:ascii="仿宋_GB2312" w:hAnsi="仿宋_GB2312" w:eastAsia="仿宋_GB2312" w:cs="仿宋_GB2312"/>
                <w:color w:val="auto"/>
                <w:sz w:val="18"/>
                <w:szCs w:val="18"/>
              </w:rPr>
              <w:t>居住证申领</w:t>
            </w:r>
            <w:r>
              <w:rPr>
                <w:rFonts w:hint="eastAsia" w:ascii="仿宋_GB2312" w:hAnsi="仿宋_GB2312" w:eastAsia="仿宋_GB2312" w:cs="仿宋_GB2312"/>
                <w:color w:val="auto"/>
                <w:sz w:val="18"/>
                <w:szCs w:val="18"/>
                <w:lang w:eastAsia="zh-CN"/>
              </w:rPr>
              <w:t>材料清单；</w:t>
            </w:r>
            <w:r>
              <w:rPr>
                <w:rFonts w:hint="eastAsia" w:ascii="仿宋_GB2312" w:hAnsi="仿宋_GB2312" w:eastAsia="仿宋_GB2312" w:cs="仿宋_GB2312"/>
                <w:color w:val="auto"/>
                <w:sz w:val="18"/>
                <w:szCs w:val="18"/>
              </w:rPr>
              <w:t>居住证申领</w:t>
            </w:r>
            <w:r>
              <w:rPr>
                <w:rFonts w:hint="eastAsia" w:ascii="仿宋_GB2312" w:hAnsi="仿宋_GB2312" w:eastAsia="仿宋_GB2312" w:cs="仿宋_GB2312"/>
                <w:color w:val="auto"/>
                <w:sz w:val="18"/>
                <w:szCs w:val="18"/>
                <w:lang w:eastAsia="zh-CN"/>
              </w:rPr>
              <w:t>免费办理。</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《居住证暂行条例》、《</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、《广东省流动人口服务管理条例》、《广东省公安机关户籍管理领域基层政务公开标准指引（试行）》（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13</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暂住登记及居住证管理</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居住证换、补领</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受理部门：派出所；受理条件：符合</w:t>
            </w:r>
            <w:r>
              <w:rPr>
                <w:rFonts w:hint="eastAsia" w:ascii="仿宋_GB2312" w:hAnsi="仿宋_GB2312" w:eastAsia="仿宋_GB2312" w:cs="仿宋_GB2312"/>
                <w:color w:val="auto"/>
                <w:sz w:val="18"/>
                <w:szCs w:val="18"/>
              </w:rPr>
              <w:t>居住证换、补领</w:t>
            </w:r>
            <w:r>
              <w:rPr>
                <w:rFonts w:hint="eastAsia" w:ascii="仿宋_GB2312" w:hAnsi="仿宋_GB2312" w:eastAsia="仿宋_GB2312" w:cs="仿宋_GB2312"/>
                <w:color w:val="auto"/>
                <w:sz w:val="18"/>
                <w:szCs w:val="18"/>
                <w:lang w:eastAsia="zh-CN"/>
              </w:rPr>
              <w:t>条件的；办理流程按相关要求及时限要求；所需材料按</w:t>
            </w:r>
            <w:r>
              <w:rPr>
                <w:rFonts w:hint="eastAsia" w:ascii="仿宋_GB2312" w:hAnsi="仿宋_GB2312" w:eastAsia="仿宋_GB2312" w:cs="仿宋_GB2312"/>
                <w:color w:val="auto"/>
                <w:sz w:val="18"/>
                <w:szCs w:val="18"/>
              </w:rPr>
              <w:t>居住证换、补领</w:t>
            </w:r>
            <w:r>
              <w:rPr>
                <w:rFonts w:hint="eastAsia" w:ascii="仿宋_GB2312" w:hAnsi="仿宋_GB2312" w:eastAsia="仿宋_GB2312" w:cs="仿宋_GB2312"/>
                <w:color w:val="auto"/>
                <w:sz w:val="18"/>
                <w:szCs w:val="18"/>
                <w:lang w:eastAsia="zh-CN"/>
              </w:rPr>
              <w:t>材料清单；</w:t>
            </w:r>
            <w:r>
              <w:rPr>
                <w:rFonts w:hint="eastAsia" w:ascii="仿宋_GB2312" w:hAnsi="仿宋_GB2312" w:eastAsia="仿宋_GB2312" w:cs="仿宋_GB2312"/>
                <w:color w:val="auto"/>
                <w:sz w:val="18"/>
                <w:szCs w:val="18"/>
              </w:rPr>
              <w:t>居住证换、补领</w:t>
            </w:r>
            <w:r>
              <w:rPr>
                <w:rFonts w:hint="eastAsia" w:ascii="仿宋_GB2312" w:hAnsi="仿宋_GB2312" w:eastAsia="仿宋_GB2312" w:cs="仿宋_GB2312"/>
                <w:color w:val="auto"/>
                <w:sz w:val="18"/>
                <w:szCs w:val="18"/>
                <w:lang w:eastAsia="zh-CN"/>
              </w:rPr>
              <w:t>收费</w:t>
            </w:r>
            <w:r>
              <w:rPr>
                <w:rFonts w:hint="eastAsia" w:ascii="仿宋_GB2312" w:hAnsi="仿宋_GB2312" w:eastAsia="仿宋_GB2312" w:cs="仿宋_GB2312"/>
                <w:color w:val="auto"/>
                <w:sz w:val="18"/>
                <w:szCs w:val="18"/>
                <w:lang w:val="en-US" w:eastAsia="zh-CN"/>
              </w:rPr>
              <w:t>20元，收费依据《广东省行政事业性收费管理条例》</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《居住证暂行条例》、《</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14</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暂住登记及居住证管理</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居住证签注</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受理部门：派出所；受理条件：符合</w:t>
            </w:r>
            <w:r>
              <w:rPr>
                <w:rFonts w:hint="eastAsia" w:ascii="仿宋_GB2312" w:hAnsi="仿宋_GB2312" w:eastAsia="仿宋_GB2312" w:cs="仿宋_GB2312"/>
                <w:color w:val="auto"/>
                <w:sz w:val="18"/>
                <w:szCs w:val="18"/>
              </w:rPr>
              <w:t>居住证</w:t>
            </w:r>
            <w:r>
              <w:rPr>
                <w:rFonts w:hint="eastAsia" w:ascii="仿宋_GB2312" w:hAnsi="仿宋_GB2312" w:eastAsia="仿宋_GB2312" w:cs="仿宋_GB2312"/>
                <w:color w:val="auto"/>
                <w:sz w:val="18"/>
                <w:szCs w:val="18"/>
                <w:lang w:eastAsia="zh-CN"/>
              </w:rPr>
              <w:t>签注条件的；办理流程按相关要求及时限要求；所需材料按</w:t>
            </w:r>
            <w:r>
              <w:rPr>
                <w:rFonts w:hint="eastAsia" w:ascii="仿宋_GB2312" w:hAnsi="仿宋_GB2312" w:eastAsia="仿宋_GB2312" w:cs="仿宋_GB2312"/>
                <w:color w:val="auto"/>
                <w:sz w:val="18"/>
                <w:szCs w:val="18"/>
              </w:rPr>
              <w:t>居住证</w:t>
            </w:r>
            <w:r>
              <w:rPr>
                <w:rFonts w:hint="eastAsia" w:ascii="仿宋_GB2312" w:hAnsi="仿宋_GB2312" w:eastAsia="仿宋_GB2312" w:cs="仿宋_GB2312"/>
                <w:color w:val="auto"/>
                <w:sz w:val="18"/>
                <w:szCs w:val="18"/>
                <w:lang w:eastAsia="zh-CN"/>
              </w:rPr>
              <w:t>签注材料清单；</w:t>
            </w:r>
            <w:r>
              <w:rPr>
                <w:rFonts w:hint="eastAsia" w:ascii="仿宋_GB2312" w:hAnsi="仿宋_GB2312" w:eastAsia="仿宋_GB2312" w:cs="仿宋_GB2312"/>
                <w:color w:val="auto"/>
                <w:sz w:val="18"/>
                <w:szCs w:val="18"/>
              </w:rPr>
              <w:t>居住证</w:t>
            </w:r>
            <w:r>
              <w:rPr>
                <w:rFonts w:hint="eastAsia" w:ascii="仿宋_GB2312" w:hAnsi="仿宋_GB2312" w:eastAsia="仿宋_GB2312" w:cs="仿宋_GB2312"/>
                <w:color w:val="auto"/>
                <w:sz w:val="18"/>
                <w:szCs w:val="18"/>
                <w:lang w:eastAsia="zh-CN"/>
              </w:rPr>
              <w:t>签注免费办理。</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《居住证暂行条例》、《</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15</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港澳台居民居住证管理</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港澳台居民居住证申领</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受理部门：连州市公安局办证大厅户政中队；受理条件：符合</w:t>
            </w:r>
            <w:r>
              <w:rPr>
                <w:rFonts w:hint="eastAsia" w:ascii="仿宋_GB2312" w:hAnsi="仿宋_GB2312" w:eastAsia="仿宋_GB2312" w:cs="仿宋_GB2312"/>
                <w:color w:val="auto"/>
                <w:sz w:val="18"/>
                <w:szCs w:val="18"/>
              </w:rPr>
              <w:t>港澳台居民居住证申领</w:t>
            </w:r>
            <w:r>
              <w:rPr>
                <w:rFonts w:hint="eastAsia" w:ascii="仿宋_GB2312" w:hAnsi="仿宋_GB2312" w:eastAsia="仿宋_GB2312" w:cs="仿宋_GB2312"/>
                <w:color w:val="auto"/>
                <w:sz w:val="18"/>
                <w:szCs w:val="18"/>
                <w:lang w:eastAsia="zh-CN"/>
              </w:rPr>
              <w:t>条件的；办理流程按相关要求及时限要求；所需材料按</w:t>
            </w:r>
            <w:r>
              <w:rPr>
                <w:rFonts w:hint="eastAsia" w:ascii="仿宋_GB2312" w:hAnsi="仿宋_GB2312" w:eastAsia="仿宋_GB2312" w:cs="仿宋_GB2312"/>
                <w:color w:val="auto"/>
                <w:sz w:val="18"/>
                <w:szCs w:val="18"/>
              </w:rPr>
              <w:t>港澳台居民居住证申领</w:t>
            </w:r>
            <w:r>
              <w:rPr>
                <w:rFonts w:hint="eastAsia" w:ascii="仿宋_GB2312" w:hAnsi="仿宋_GB2312" w:eastAsia="仿宋_GB2312" w:cs="仿宋_GB2312"/>
                <w:color w:val="auto"/>
                <w:sz w:val="18"/>
                <w:szCs w:val="18"/>
                <w:lang w:eastAsia="zh-CN"/>
              </w:rPr>
              <w:t>材料清单；</w:t>
            </w:r>
            <w:r>
              <w:rPr>
                <w:rFonts w:hint="eastAsia" w:ascii="仿宋_GB2312" w:hAnsi="仿宋_GB2312" w:eastAsia="仿宋_GB2312" w:cs="仿宋_GB2312"/>
                <w:color w:val="auto"/>
                <w:sz w:val="18"/>
                <w:szCs w:val="18"/>
              </w:rPr>
              <w:t>港澳台居民居住证申领</w:t>
            </w:r>
            <w:r>
              <w:rPr>
                <w:rFonts w:hint="eastAsia" w:ascii="仿宋_GB2312" w:hAnsi="仿宋_GB2312" w:eastAsia="仿宋_GB2312" w:cs="仿宋_GB2312"/>
                <w:color w:val="auto"/>
                <w:sz w:val="18"/>
                <w:szCs w:val="18"/>
                <w:lang w:eastAsia="zh-CN"/>
              </w:rPr>
              <w:t>免费办理。</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《港澳台居民居住证申领发放办法》、《</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、《广东省港澳台居住证办理指南》</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16</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户籍管理</w:t>
            </w: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户籍管理</w:t>
            </w: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户籍管理</w:t>
            </w:r>
          </w:p>
        </w:tc>
        <w:tc>
          <w:tcPr>
            <w:tcW w:w="74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港澳台居民居住证管理</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港澳台居民居住证换、补领</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受理部门：连州市公安局办证大厅户政中队；受理条件：符合</w:t>
            </w:r>
            <w:r>
              <w:rPr>
                <w:rFonts w:hint="eastAsia" w:ascii="仿宋_GB2312" w:hAnsi="仿宋_GB2312" w:eastAsia="仿宋_GB2312" w:cs="仿宋_GB2312"/>
                <w:color w:val="auto"/>
                <w:sz w:val="18"/>
                <w:szCs w:val="18"/>
              </w:rPr>
              <w:t>港澳台居民居住证换、补领</w:t>
            </w:r>
            <w:r>
              <w:rPr>
                <w:rFonts w:hint="eastAsia" w:ascii="仿宋_GB2312" w:hAnsi="仿宋_GB2312" w:eastAsia="仿宋_GB2312" w:cs="仿宋_GB2312"/>
                <w:color w:val="auto"/>
                <w:sz w:val="18"/>
                <w:szCs w:val="18"/>
                <w:lang w:eastAsia="zh-CN"/>
              </w:rPr>
              <w:t>条件的；办理流程按相关要求及时限要求；所需材料按</w:t>
            </w:r>
            <w:r>
              <w:rPr>
                <w:rFonts w:hint="eastAsia" w:ascii="仿宋_GB2312" w:hAnsi="仿宋_GB2312" w:eastAsia="仿宋_GB2312" w:cs="仿宋_GB2312"/>
                <w:color w:val="auto"/>
                <w:sz w:val="18"/>
                <w:szCs w:val="18"/>
              </w:rPr>
              <w:t>港澳台居民居住证换、补领</w:t>
            </w:r>
            <w:r>
              <w:rPr>
                <w:rFonts w:hint="eastAsia" w:ascii="仿宋_GB2312" w:hAnsi="仿宋_GB2312" w:eastAsia="仿宋_GB2312" w:cs="仿宋_GB2312"/>
                <w:color w:val="auto"/>
                <w:sz w:val="18"/>
                <w:szCs w:val="18"/>
                <w:lang w:eastAsia="zh-CN"/>
              </w:rPr>
              <w:t>材料清单；</w:t>
            </w:r>
            <w:r>
              <w:rPr>
                <w:rFonts w:hint="eastAsia" w:ascii="仿宋_GB2312" w:hAnsi="仿宋_GB2312" w:eastAsia="仿宋_GB2312" w:cs="仿宋_GB2312"/>
                <w:color w:val="auto"/>
                <w:sz w:val="18"/>
                <w:szCs w:val="18"/>
              </w:rPr>
              <w:t>港澳台居民居住证换、补领</w:t>
            </w:r>
            <w:r>
              <w:rPr>
                <w:rFonts w:hint="eastAsia" w:ascii="仿宋_GB2312" w:hAnsi="仿宋_GB2312" w:eastAsia="仿宋_GB2312" w:cs="仿宋_GB2312"/>
                <w:color w:val="auto"/>
                <w:sz w:val="18"/>
                <w:szCs w:val="18"/>
                <w:lang w:eastAsia="zh-CN"/>
              </w:rPr>
              <w:t>收费</w:t>
            </w:r>
            <w:r>
              <w:rPr>
                <w:rFonts w:hint="eastAsia" w:ascii="仿宋_GB2312" w:hAnsi="仿宋_GB2312" w:eastAsia="仿宋_GB2312" w:cs="仿宋_GB2312"/>
                <w:color w:val="auto"/>
                <w:sz w:val="18"/>
                <w:szCs w:val="18"/>
                <w:lang w:val="en-US" w:eastAsia="zh-CN"/>
              </w:rPr>
              <w:t>20元，收费依据</w:t>
            </w:r>
            <w:r>
              <w:rPr>
                <w:rFonts w:hint="eastAsia" w:ascii="仿宋_GB2312" w:hAnsi="仿宋_GB2312" w:eastAsia="仿宋_GB2312" w:cs="仿宋_GB2312"/>
                <w:color w:val="auto"/>
                <w:sz w:val="18"/>
                <w:szCs w:val="18"/>
                <w:lang w:eastAsia="zh-CN"/>
              </w:rPr>
              <w:t>《广东省港澳台居住证办理指南》。</w:t>
            </w:r>
            <w:r>
              <w:rPr>
                <w:rFonts w:hint="eastAsia" w:ascii="仿宋_GB2312" w:hAnsi="仿宋_GB2312" w:eastAsia="仿宋_GB2312" w:cs="仿宋_GB2312"/>
                <w:color w:val="auto"/>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《港澳台居民居住证申领发放办法》、《</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、《广东省港澳台居住证办理指南》</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17</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vMerge w:val="restart"/>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居民身份证管理</w:t>
            </w: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rPr>
            </w:pPr>
          </w:p>
          <w:p>
            <w:pPr>
              <w:widowControl/>
              <w:spacing w:line="240" w:lineRule="atLeast"/>
              <w:jc w:val="center"/>
              <w:textAlignment w:val="center"/>
              <w:rPr>
                <w:rFonts w:hint="eastAsia" w:ascii="仿宋_GB2312" w:hAnsi="仿宋_GB2312" w:eastAsia="仿宋_GB2312" w:cs="仿宋_GB2312"/>
                <w:color w:val="auto"/>
                <w:sz w:val="18"/>
                <w:szCs w:val="18"/>
                <w:lang w:eastAsia="zh-CN"/>
              </w:rPr>
            </w:pPr>
          </w:p>
          <w:p>
            <w:pPr>
              <w:widowControl/>
              <w:spacing w:line="240" w:lineRule="atLeast"/>
              <w:jc w:val="center"/>
              <w:textAlignment w:val="center"/>
              <w:rPr>
                <w:rFonts w:hint="eastAsia" w:ascii="仿宋_GB2312" w:hAnsi="仿宋_GB2312" w:eastAsia="仿宋_GB2312" w:cs="仿宋_GB2312"/>
                <w:color w:val="auto"/>
                <w:sz w:val="18"/>
                <w:szCs w:val="18"/>
                <w:lang w:eastAsia="zh-CN"/>
              </w:rPr>
            </w:pPr>
          </w:p>
          <w:p>
            <w:pPr>
              <w:widowControl/>
              <w:spacing w:line="240" w:lineRule="atLeast"/>
              <w:jc w:val="center"/>
              <w:textAlignment w:val="center"/>
              <w:rPr>
                <w:rFonts w:hint="eastAsia" w:ascii="仿宋_GB2312" w:hAnsi="仿宋_GB2312" w:eastAsia="仿宋_GB2312" w:cs="仿宋_GB2312"/>
                <w:color w:val="auto"/>
                <w:sz w:val="18"/>
                <w:szCs w:val="18"/>
                <w:lang w:eastAsia="zh-CN"/>
              </w:rPr>
            </w:pPr>
          </w:p>
          <w:p>
            <w:pPr>
              <w:widowControl/>
              <w:spacing w:line="240" w:lineRule="atLeast"/>
              <w:jc w:val="center"/>
              <w:textAlignment w:val="center"/>
              <w:rPr>
                <w:rFonts w:hint="eastAsia" w:ascii="仿宋_GB2312" w:hAnsi="仿宋_GB2312" w:eastAsia="仿宋_GB2312" w:cs="仿宋_GB2312"/>
                <w:color w:val="auto"/>
                <w:sz w:val="18"/>
                <w:szCs w:val="18"/>
                <w:lang w:eastAsia="zh-CN"/>
              </w:rPr>
            </w:pPr>
          </w:p>
          <w:p>
            <w:pPr>
              <w:widowControl/>
              <w:spacing w:line="240" w:lineRule="atLeast"/>
              <w:jc w:val="center"/>
              <w:textAlignment w:val="center"/>
              <w:rPr>
                <w:rFonts w:hint="eastAsia" w:ascii="仿宋_GB2312" w:hAnsi="仿宋_GB2312" w:eastAsia="仿宋_GB2312" w:cs="仿宋_GB2312"/>
                <w:color w:val="auto"/>
                <w:sz w:val="18"/>
                <w:szCs w:val="18"/>
                <w:lang w:eastAsia="zh-CN"/>
              </w:rPr>
            </w:pPr>
          </w:p>
          <w:p>
            <w:pPr>
              <w:widowControl/>
              <w:spacing w:line="240" w:lineRule="atLeast"/>
              <w:jc w:val="center"/>
              <w:textAlignment w:val="center"/>
              <w:rPr>
                <w:rFonts w:hint="eastAsia" w:ascii="仿宋_GB2312" w:hAnsi="仿宋_GB2312" w:eastAsia="仿宋_GB2312" w:cs="仿宋_GB2312"/>
                <w:color w:val="auto"/>
                <w:sz w:val="18"/>
                <w:szCs w:val="18"/>
                <w:lang w:eastAsia="zh-CN"/>
              </w:rPr>
            </w:pPr>
          </w:p>
          <w:p>
            <w:pPr>
              <w:widowControl/>
              <w:spacing w:line="240" w:lineRule="atLeast"/>
              <w:jc w:val="center"/>
              <w:textAlignment w:val="center"/>
              <w:rPr>
                <w:rFonts w:hint="eastAsia" w:ascii="仿宋_GB2312" w:hAnsi="仿宋_GB2312" w:eastAsia="仿宋_GB2312" w:cs="仿宋_GB2312"/>
                <w:color w:val="auto"/>
                <w:sz w:val="18"/>
                <w:szCs w:val="18"/>
                <w:lang w:eastAsia="zh-CN"/>
              </w:rPr>
            </w:pPr>
          </w:p>
          <w:p>
            <w:pPr>
              <w:widowControl/>
              <w:spacing w:line="240" w:lineRule="atLeast"/>
              <w:jc w:val="center"/>
              <w:textAlignment w:val="center"/>
              <w:rPr>
                <w:rFonts w:hint="eastAsia" w:ascii="仿宋_GB2312" w:hAnsi="仿宋_GB2312" w:eastAsia="仿宋_GB2312" w:cs="仿宋_GB2312"/>
                <w:color w:val="auto"/>
                <w:sz w:val="18"/>
                <w:szCs w:val="18"/>
                <w:lang w:eastAsia="zh-CN"/>
              </w:rPr>
            </w:pPr>
          </w:p>
          <w:p>
            <w:pPr>
              <w:widowControl/>
              <w:spacing w:line="240" w:lineRule="atLeast"/>
              <w:jc w:val="center"/>
              <w:textAlignment w:val="center"/>
              <w:rPr>
                <w:rFonts w:hint="eastAsia" w:ascii="仿宋_GB2312" w:hAnsi="仿宋_GB2312" w:eastAsia="仿宋_GB2312" w:cs="仿宋_GB2312"/>
                <w:color w:val="auto"/>
                <w:sz w:val="18"/>
                <w:szCs w:val="18"/>
                <w:lang w:eastAsia="zh-CN"/>
              </w:rPr>
            </w:pPr>
          </w:p>
          <w:p>
            <w:pPr>
              <w:widowControl/>
              <w:spacing w:line="240" w:lineRule="atLeast"/>
              <w:jc w:val="both"/>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居民身份证管理</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居民身份证申领</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受理部门：派出所及公安局办证大厅户政窗口；受理条件：符合</w:t>
            </w:r>
            <w:r>
              <w:rPr>
                <w:rFonts w:hint="eastAsia" w:ascii="仿宋_GB2312" w:hAnsi="仿宋_GB2312" w:eastAsia="仿宋_GB2312" w:cs="仿宋_GB2312"/>
                <w:color w:val="auto"/>
                <w:sz w:val="18"/>
                <w:szCs w:val="18"/>
              </w:rPr>
              <w:t>居民身份证申领</w:t>
            </w:r>
            <w:r>
              <w:rPr>
                <w:rFonts w:hint="eastAsia" w:ascii="仿宋_GB2312" w:hAnsi="仿宋_GB2312" w:eastAsia="仿宋_GB2312" w:cs="仿宋_GB2312"/>
                <w:color w:val="auto"/>
                <w:sz w:val="18"/>
                <w:szCs w:val="18"/>
                <w:lang w:eastAsia="zh-CN"/>
              </w:rPr>
              <w:t>条件的；办理流程按相关要求及时限要求；所需材料按</w:t>
            </w:r>
            <w:r>
              <w:rPr>
                <w:rFonts w:hint="eastAsia" w:ascii="仿宋_GB2312" w:hAnsi="仿宋_GB2312" w:eastAsia="仿宋_GB2312" w:cs="仿宋_GB2312"/>
                <w:color w:val="auto"/>
                <w:sz w:val="18"/>
                <w:szCs w:val="18"/>
              </w:rPr>
              <w:t>居民身份证申领</w:t>
            </w:r>
            <w:r>
              <w:rPr>
                <w:rFonts w:hint="eastAsia" w:ascii="仿宋_GB2312" w:hAnsi="仿宋_GB2312" w:eastAsia="仿宋_GB2312" w:cs="仿宋_GB2312"/>
                <w:color w:val="auto"/>
                <w:sz w:val="18"/>
                <w:szCs w:val="18"/>
                <w:lang w:eastAsia="zh-CN"/>
              </w:rPr>
              <w:t>材料清单；</w:t>
            </w:r>
            <w:r>
              <w:rPr>
                <w:rFonts w:hint="eastAsia" w:ascii="仿宋_GB2312" w:hAnsi="仿宋_GB2312" w:eastAsia="仿宋_GB2312" w:cs="仿宋_GB2312"/>
                <w:color w:val="auto"/>
                <w:sz w:val="18"/>
                <w:szCs w:val="18"/>
              </w:rPr>
              <w:t>居民身份证申领</w:t>
            </w:r>
            <w:r>
              <w:rPr>
                <w:rFonts w:hint="eastAsia" w:ascii="仿宋_GB2312" w:hAnsi="仿宋_GB2312" w:eastAsia="仿宋_GB2312" w:cs="仿宋_GB2312"/>
                <w:color w:val="auto"/>
                <w:sz w:val="18"/>
                <w:szCs w:val="18"/>
                <w:lang w:eastAsia="zh-CN"/>
              </w:rPr>
              <w:t>免费办理。</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《居民身份证法》、《</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18     </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vMerge w:val="continue"/>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p>
        </w:tc>
        <w:tc>
          <w:tcPr>
            <w:tcW w:w="900" w:type="dxa"/>
            <w:noWrap w:val="0"/>
            <w:vAlign w:val="center"/>
          </w:tcPr>
          <w:p>
            <w:pPr>
              <w:widowControl/>
              <w:spacing w:line="240" w:lineRule="atLeast"/>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居民身份证换、补领</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受理部门：派出所及公安局办证大厅户政窗口；受理条件：符合</w:t>
            </w:r>
            <w:r>
              <w:rPr>
                <w:rFonts w:hint="eastAsia" w:ascii="仿宋_GB2312" w:hAnsi="仿宋_GB2312" w:eastAsia="仿宋_GB2312" w:cs="仿宋_GB2312"/>
                <w:color w:val="auto"/>
                <w:sz w:val="18"/>
                <w:szCs w:val="18"/>
              </w:rPr>
              <w:t>居民身份证换、补领</w:t>
            </w:r>
            <w:r>
              <w:rPr>
                <w:rFonts w:hint="eastAsia" w:ascii="仿宋_GB2312" w:hAnsi="仿宋_GB2312" w:eastAsia="仿宋_GB2312" w:cs="仿宋_GB2312"/>
                <w:color w:val="auto"/>
                <w:sz w:val="18"/>
                <w:szCs w:val="18"/>
                <w:lang w:eastAsia="zh-CN"/>
              </w:rPr>
              <w:t>条件的；办理流程按相关要求及时限要求；所需材料按</w:t>
            </w:r>
            <w:r>
              <w:rPr>
                <w:rFonts w:hint="eastAsia" w:ascii="仿宋_GB2312" w:hAnsi="仿宋_GB2312" w:eastAsia="仿宋_GB2312" w:cs="仿宋_GB2312"/>
                <w:color w:val="auto"/>
                <w:sz w:val="18"/>
                <w:szCs w:val="18"/>
              </w:rPr>
              <w:t>居民身份证换、补领</w:t>
            </w:r>
            <w:r>
              <w:rPr>
                <w:rFonts w:hint="eastAsia" w:ascii="仿宋_GB2312" w:hAnsi="仿宋_GB2312" w:eastAsia="仿宋_GB2312" w:cs="仿宋_GB2312"/>
                <w:color w:val="auto"/>
                <w:sz w:val="18"/>
                <w:szCs w:val="18"/>
                <w:lang w:eastAsia="zh-CN"/>
              </w:rPr>
              <w:t>材料清单；</w:t>
            </w:r>
            <w:r>
              <w:rPr>
                <w:rFonts w:hint="eastAsia" w:ascii="仿宋_GB2312" w:hAnsi="仿宋_GB2312" w:eastAsia="仿宋_GB2312" w:cs="仿宋_GB2312"/>
                <w:color w:val="auto"/>
                <w:sz w:val="18"/>
                <w:szCs w:val="18"/>
              </w:rPr>
              <w:t>居民身份证换、补领</w:t>
            </w:r>
            <w:r>
              <w:rPr>
                <w:rFonts w:hint="eastAsia" w:ascii="仿宋_GB2312" w:hAnsi="仿宋_GB2312" w:eastAsia="仿宋_GB2312" w:cs="仿宋_GB2312"/>
                <w:color w:val="auto"/>
                <w:sz w:val="18"/>
                <w:szCs w:val="18"/>
                <w:lang w:eastAsia="zh-CN"/>
              </w:rPr>
              <w:t>收费标准</w:t>
            </w:r>
            <w:r>
              <w:rPr>
                <w:rFonts w:hint="eastAsia" w:ascii="仿宋_GB2312" w:hAnsi="仿宋_GB2312" w:eastAsia="仿宋_GB2312" w:cs="仿宋_GB2312"/>
                <w:color w:val="auto"/>
                <w:sz w:val="18"/>
                <w:szCs w:val="18"/>
                <w:lang w:val="en-US" w:eastAsia="zh-CN"/>
              </w:rPr>
              <w:t>40元，收费依据《广东省行政事业性收费管理条例》</w:t>
            </w:r>
            <w:r>
              <w:rPr>
                <w:rFonts w:hint="eastAsia" w:ascii="仿宋_GB2312" w:hAnsi="仿宋_GB2312" w:eastAsia="仿宋_GB2312" w:cs="仿宋_GB2312"/>
                <w:color w:val="auto"/>
                <w:sz w:val="18"/>
                <w:szCs w:val="18"/>
                <w:lang w:eastAsia="zh-CN"/>
              </w:rPr>
              <w:t>。</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《居民身份证法》、《</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19</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741" w:type="dxa"/>
            <w:vMerge w:val="continue"/>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临时居民身份证申领、换领、补领</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受理部门：派出所及公安局办证大厅户政窗口；受理条件：符合</w:t>
            </w:r>
            <w:r>
              <w:rPr>
                <w:rFonts w:hint="eastAsia" w:ascii="仿宋_GB2312" w:hAnsi="仿宋_GB2312" w:eastAsia="仿宋_GB2312" w:cs="仿宋_GB2312"/>
                <w:color w:val="auto"/>
                <w:sz w:val="18"/>
                <w:szCs w:val="18"/>
              </w:rPr>
              <w:t>临时居民身份证申领、换领、补领</w:t>
            </w:r>
            <w:r>
              <w:rPr>
                <w:rFonts w:hint="eastAsia" w:ascii="仿宋_GB2312" w:hAnsi="仿宋_GB2312" w:eastAsia="仿宋_GB2312" w:cs="仿宋_GB2312"/>
                <w:color w:val="auto"/>
                <w:sz w:val="18"/>
                <w:szCs w:val="18"/>
                <w:lang w:eastAsia="zh-CN"/>
              </w:rPr>
              <w:t>条件的；办理流程按相关要求及时限要求；所需材料按</w:t>
            </w:r>
            <w:r>
              <w:rPr>
                <w:rFonts w:hint="eastAsia" w:ascii="仿宋_GB2312" w:hAnsi="仿宋_GB2312" w:eastAsia="仿宋_GB2312" w:cs="仿宋_GB2312"/>
                <w:color w:val="auto"/>
                <w:sz w:val="18"/>
                <w:szCs w:val="18"/>
              </w:rPr>
              <w:t>临时居民身份证申领、换领、补领</w:t>
            </w:r>
            <w:r>
              <w:rPr>
                <w:rFonts w:hint="eastAsia" w:ascii="仿宋_GB2312" w:hAnsi="仿宋_GB2312" w:eastAsia="仿宋_GB2312" w:cs="仿宋_GB2312"/>
                <w:color w:val="auto"/>
                <w:sz w:val="18"/>
                <w:szCs w:val="18"/>
                <w:lang w:eastAsia="zh-CN"/>
              </w:rPr>
              <w:t>材料清单；</w:t>
            </w:r>
            <w:r>
              <w:rPr>
                <w:rFonts w:hint="eastAsia" w:ascii="仿宋_GB2312" w:hAnsi="仿宋_GB2312" w:eastAsia="仿宋_GB2312" w:cs="仿宋_GB2312"/>
                <w:color w:val="auto"/>
                <w:sz w:val="18"/>
                <w:szCs w:val="18"/>
              </w:rPr>
              <w:t>临时居民身份证申领、换领、补领</w:t>
            </w:r>
            <w:r>
              <w:rPr>
                <w:rFonts w:hint="eastAsia" w:ascii="仿宋_GB2312" w:hAnsi="仿宋_GB2312" w:eastAsia="仿宋_GB2312" w:cs="仿宋_GB2312"/>
                <w:color w:val="auto"/>
                <w:sz w:val="18"/>
                <w:szCs w:val="18"/>
                <w:lang w:eastAsia="zh-CN"/>
              </w:rPr>
              <w:t>收费标准</w:t>
            </w:r>
            <w:r>
              <w:rPr>
                <w:rFonts w:hint="eastAsia" w:ascii="仿宋_GB2312" w:hAnsi="仿宋_GB2312" w:eastAsia="仿宋_GB2312" w:cs="仿宋_GB2312"/>
                <w:color w:val="auto"/>
                <w:sz w:val="18"/>
                <w:szCs w:val="18"/>
                <w:lang w:val="en-US" w:eastAsia="zh-CN"/>
              </w:rPr>
              <w:t>10元，收费依据《广东省行政事业性收费管理条例》</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《临时居民身份证管理办法》、《</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r>
              <w:rPr>
                <w:rFonts w:hint="eastAsia" w:ascii="仿宋_GB2312" w:hAnsi="仿宋_GB2312" w:eastAsia="仿宋_GB2312" w:cs="仿宋_GB2312"/>
                <w:color w:val="auto"/>
                <w:sz w:val="18"/>
                <w:szCs w:val="18"/>
              </w:rPr>
              <w:br w:type="textWrapping"/>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20</w:t>
            </w:r>
          </w:p>
        </w:tc>
        <w:tc>
          <w:tcPr>
            <w:tcW w:w="435" w:type="dxa"/>
            <w:noWrap w:val="0"/>
            <w:vAlign w:val="center"/>
          </w:tcPr>
          <w:p>
            <w:pPr>
              <w:pStyle w:val="2"/>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Cs/>
                <w:color w:val="auto"/>
                <w:sz w:val="18"/>
                <w:szCs w:val="18"/>
              </w:rPr>
              <w:t>户籍管理</w:t>
            </w:r>
          </w:p>
        </w:tc>
        <w:tc>
          <w:tcPr>
            <w:tcW w:w="74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居民身份证管理</w:t>
            </w:r>
          </w:p>
        </w:tc>
        <w:tc>
          <w:tcPr>
            <w:tcW w:w="90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异地申请换、补领居民身份证</w:t>
            </w:r>
          </w:p>
        </w:tc>
        <w:tc>
          <w:tcPr>
            <w:tcW w:w="1881"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受理部门：派出所及公安局办证大厅户政窗口；受理条件：符合</w:t>
            </w:r>
            <w:r>
              <w:rPr>
                <w:rFonts w:hint="eastAsia" w:ascii="仿宋_GB2312" w:hAnsi="仿宋_GB2312" w:eastAsia="仿宋_GB2312" w:cs="仿宋_GB2312"/>
                <w:color w:val="auto"/>
                <w:sz w:val="18"/>
                <w:szCs w:val="18"/>
              </w:rPr>
              <w:t>异地申请换、补领居民身份证</w:t>
            </w:r>
            <w:r>
              <w:rPr>
                <w:rFonts w:hint="eastAsia" w:ascii="仿宋_GB2312" w:hAnsi="仿宋_GB2312" w:eastAsia="仿宋_GB2312" w:cs="仿宋_GB2312"/>
                <w:color w:val="auto"/>
                <w:sz w:val="18"/>
                <w:szCs w:val="18"/>
                <w:lang w:eastAsia="zh-CN"/>
              </w:rPr>
              <w:t>条件的；办理流程按相关要求及时限要求；所需材料按</w:t>
            </w:r>
            <w:r>
              <w:rPr>
                <w:rFonts w:hint="eastAsia" w:ascii="仿宋_GB2312" w:hAnsi="仿宋_GB2312" w:eastAsia="仿宋_GB2312" w:cs="仿宋_GB2312"/>
                <w:color w:val="auto"/>
                <w:sz w:val="18"/>
                <w:szCs w:val="18"/>
              </w:rPr>
              <w:t>异地申请换、补领居民身份证</w:t>
            </w:r>
            <w:r>
              <w:rPr>
                <w:rFonts w:hint="eastAsia" w:ascii="仿宋_GB2312" w:hAnsi="仿宋_GB2312" w:eastAsia="仿宋_GB2312" w:cs="仿宋_GB2312"/>
                <w:color w:val="auto"/>
                <w:sz w:val="18"/>
                <w:szCs w:val="18"/>
                <w:lang w:eastAsia="zh-CN"/>
              </w:rPr>
              <w:t>材料清单；</w:t>
            </w:r>
            <w:r>
              <w:rPr>
                <w:rFonts w:hint="eastAsia" w:ascii="仿宋_GB2312" w:hAnsi="仿宋_GB2312" w:eastAsia="仿宋_GB2312" w:cs="仿宋_GB2312"/>
                <w:color w:val="auto"/>
                <w:sz w:val="18"/>
                <w:szCs w:val="18"/>
              </w:rPr>
              <w:t>异地申请</w:t>
            </w:r>
            <w:r>
              <w:rPr>
                <w:rFonts w:hint="eastAsia" w:ascii="仿宋_GB2312" w:hAnsi="仿宋_GB2312" w:eastAsia="仿宋_GB2312" w:cs="仿宋_GB2312"/>
                <w:color w:val="auto"/>
                <w:sz w:val="18"/>
                <w:szCs w:val="18"/>
                <w:lang w:eastAsia="zh-CN"/>
              </w:rPr>
              <w:t>到期换领</w:t>
            </w:r>
            <w:r>
              <w:rPr>
                <w:rFonts w:hint="eastAsia" w:ascii="仿宋_GB2312" w:hAnsi="仿宋_GB2312" w:eastAsia="仿宋_GB2312" w:cs="仿宋_GB2312"/>
                <w:color w:val="auto"/>
                <w:sz w:val="18"/>
                <w:szCs w:val="18"/>
              </w:rPr>
              <w:t>居民身份证</w:t>
            </w:r>
            <w:r>
              <w:rPr>
                <w:rFonts w:hint="eastAsia" w:ascii="仿宋_GB2312" w:hAnsi="仿宋_GB2312" w:eastAsia="仿宋_GB2312" w:cs="仿宋_GB2312"/>
                <w:color w:val="auto"/>
                <w:sz w:val="18"/>
                <w:szCs w:val="18"/>
                <w:lang w:eastAsia="zh-CN"/>
              </w:rPr>
              <w:t>收费标准</w:t>
            </w:r>
            <w:r>
              <w:rPr>
                <w:rFonts w:hint="eastAsia" w:ascii="仿宋_GB2312" w:hAnsi="仿宋_GB2312" w:eastAsia="仿宋_GB2312" w:cs="仿宋_GB2312"/>
                <w:color w:val="auto"/>
                <w:sz w:val="18"/>
                <w:szCs w:val="18"/>
                <w:lang w:val="en-US" w:eastAsia="zh-CN"/>
              </w:rPr>
              <w:t>20元，</w:t>
            </w:r>
            <w:r>
              <w:rPr>
                <w:rFonts w:hint="eastAsia" w:ascii="仿宋_GB2312" w:hAnsi="仿宋_GB2312" w:eastAsia="仿宋_GB2312" w:cs="仿宋_GB2312"/>
                <w:color w:val="auto"/>
                <w:sz w:val="18"/>
                <w:szCs w:val="18"/>
              </w:rPr>
              <w:t>异地申请</w:t>
            </w:r>
            <w:r>
              <w:rPr>
                <w:rFonts w:hint="eastAsia" w:ascii="仿宋_GB2312" w:hAnsi="仿宋_GB2312" w:eastAsia="仿宋_GB2312" w:cs="仿宋_GB2312"/>
                <w:color w:val="auto"/>
                <w:sz w:val="18"/>
                <w:szCs w:val="18"/>
                <w:lang w:eastAsia="zh-CN"/>
              </w:rPr>
              <w:t>损坏、遗失补领</w:t>
            </w:r>
            <w:r>
              <w:rPr>
                <w:rFonts w:hint="eastAsia" w:ascii="仿宋_GB2312" w:hAnsi="仿宋_GB2312" w:eastAsia="仿宋_GB2312" w:cs="仿宋_GB2312"/>
                <w:color w:val="auto"/>
                <w:sz w:val="18"/>
                <w:szCs w:val="18"/>
              </w:rPr>
              <w:t>居民身份证</w:t>
            </w:r>
            <w:r>
              <w:rPr>
                <w:rFonts w:hint="eastAsia" w:ascii="仿宋_GB2312" w:hAnsi="仿宋_GB2312" w:eastAsia="仿宋_GB2312" w:cs="仿宋_GB2312"/>
                <w:color w:val="auto"/>
                <w:sz w:val="18"/>
                <w:szCs w:val="18"/>
                <w:lang w:val="en-US" w:eastAsia="zh-CN"/>
              </w:rPr>
              <w:t>收费标准40元，收费依据《广东省行政事业性收费管理条例》</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 xml:space="preserve"> </w:t>
            </w:r>
          </w:p>
        </w:tc>
        <w:tc>
          <w:tcPr>
            <w:tcW w:w="35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《居民身份证法》、《公安部关于印发&lt;关于建立居民身份证异地受理挂失申报和丢失招领制度的意见&gt;的通知》、《</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、《广东省公安机关户籍管理领域基层政务公开标准指引（试行）》（</w:t>
            </w:r>
            <w:r>
              <w:rPr>
                <w:rFonts w:hint="eastAsia" w:ascii="仿宋_GB2312" w:hAnsi="仿宋_GB2312" w:eastAsia="仿宋_GB2312" w:cs="仿宋_GB2312"/>
                <w:color w:val="auto"/>
                <w:sz w:val="18"/>
                <w:szCs w:val="18"/>
                <w:lang w:val="en-US" w:eastAsia="zh-CN"/>
              </w:rPr>
              <w:t>2019年修订版</w:t>
            </w:r>
            <w:r>
              <w:rPr>
                <w:rFonts w:hint="eastAsia" w:ascii="仿宋_GB2312" w:hAnsi="仿宋_GB2312" w:eastAsia="仿宋_GB2312" w:cs="仿宋_GB2312"/>
                <w:color w:val="auto"/>
                <w:sz w:val="18"/>
                <w:szCs w:val="18"/>
                <w:lang w:eastAsia="zh-CN"/>
              </w:rPr>
              <w:t>）</w:t>
            </w:r>
          </w:p>
        </w:tc>
        <w:tc>
          <w:tcPr>
            <w:tcW w:w="111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形成或者变更之日起20个工作日内予以公开</w:t>
            </w:r>
          </w:p>
        </w:tc>
        <w:tc>
          <w:tcPr>
            <w:tcW w:w="1067"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派出所</w:t>
            </w:r>
          </w:p>
        </w:tc>
        <w:tc>
          <w:tcPr>
            <w:tcW w:w="136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■入户/现场</w:t>
            </w:r>
          </w:p>
        </w:tc>
        <w:tc>
          <w:tcPr>
            <w:tcW w:w="34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spacing w:line="240" w:lineRule="atLeast"/>
              <w:jc w:val="center"/>
              <w:rPr>
                <w:rFonts w:hint="eastAsia" w:ascii="仿宋_GB2312" w:hAnsi="仿宋_GB2312" w:eastAsia="仿宋_GB2312" w:cs="仿宋_GB2312"/>
                <w:color w:val="auto"/>
                <w:sz w:val="18"/>
                <w:szCs w:val="18"/>
              </w:rPr>
            </w:pPr>
          </w:p>
        </w:tc>
        <w:tc>
          <w:tcPr>
            <w:tcW w:w="350" w:type="dxa"/>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21</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社会救助</w:t>
            </w: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社会救助</w:t>
            </w:r>
          </w:p>
        </w:tc>
        <w:tc>
          <w:tcPr>
            <w:tcW w:w="741" w:type="dxa"/>
            <w:vMerge w:val="restart"/>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综合业务</w:t>
            </w:r>
          </w:p>
        </w:tc>
        <w:tc>
          <w:tcPr>
            <w:tcW w:w="900" w:type="dxa"/>
            <w:noWrap w:val="0"/>
            <w:vAlign w:val="top"/>
          </w:tcPr>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政策</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法规</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文件</w:t>
            </w:r>
          </w:p>
        </w:tc>
        <w:tc>
          <w:tcPr>
            <w:tcW w:w="1881" w:type="dxa"/>
            <w:noWrap w:val="0"/>
            <w:vAlign w:val="top"/>
          </w:tcPr>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《社会救助暂行办法》、《广东省社会救助条例》    </w:t>
            </w:r>
          </w:p>
        </w:tc>
        <w:tc>
          <w:tcPr>
            <w:tcW w:w="3550" w:type="dxa"/>
            <w:noWrap w:val="0"/>
            <w:vAlign w:val="top"/>
          </w:tcPr>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》第九条、第十五条</w:t>
            </w:r>
          </w:p>
        </w:tc>
        <w:tc>
          <w:tcPr>
            <w:tcW w:w="1117" w:type="dxa"/>
            <w:noWrap w:val="0"/>
            <w:vAlign w:val="top"/>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制定或获取信息之日起</w:t>
            </w:r>
            <w:r>
              <w:rPr>
                <w:rFonts w:hint="eastAsia" w:ascii="仿宋_GB2312" w:hAnsi="仿宋_GB2312" w:eastAsia="仿宋_GB2312" w:cs="仿宋_GB2312"/>
                <w:color w:val="auto"/>
                <w:sz w:val="18"/>
                <w:szCs w:val="18"/>
                <w:lang w:val="en-US" w:eastAsia="zh-CN"/>
              </w:rPr>
              <w:t>20</w:t>
            </w:r>
            <w:r>
              <w:rPr>
                <w:rFonts w:hint="eastAsia" w:ascii="仿宋_GB2312" w:hAnsi="仿宋_GB2312" w:eastAsia="仿宋_GB2312" w:cs="仿宋_GB2312"/>
                <w:color w:val="auto"/>
                <w:sz w:val="18"/>
                <w:szCs w:val="18"/>
              </w:rPr>
              <w:t>个工作日内</w:t>
            </w:r>
          </w:p>
        </w:tc>
        <w:tc>
          <w:tcPr>
            <w:tcW w:w="1067" w:type="dxa"/>
            <w:noWrap w:val="0"/>
            <w:vAlign w:val="top"/>
          </w:tcPr>
          <w:p>
            <w:pPr>
              <w:jc w:val="center"/>
              <w:rPr>
                <w:rFonts w:hint="eastAsia" w:ascii="仿宋_GB2312" w:hAnsi="仿宋_GB2312" w:eastAsia="仿宋_GB2312" w:cs="仿宋_GB2312"/>
                <w:color w:val="auto"/>
                <w:sz w:val="18"/>
                <w:szCs w:val="18"/>
                <w:lang w:eastAsia="zh-CN"/>
              </w:rPr>
            </w:pPr>
          </w:p>
          <w:p>
            <w:pPr>
              <w:jc w:val="both"/>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公共服务办</w:t>
            </w:r>
          </w:p>
        </w:tc>
        <w:tc>
          <w:tcPr>
            <w:tcW w:w="1360" w:type="dxa"/>
            <w:noWrap w:val="0"/>
            <w:vAlign w:val="top"/>
          </w:tcPr>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p>
        </w:tc>
        <w:tc>
          <w:tcPr>
            <w:tcW w:w="340" w:type="dxa"/>
            <w:noWrap w:val="0"/>
            <w:vAlign w:val="top"/>
          </w:tcPr>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top"/>
          </w:tcPr>
          <w:p>
            <w:pPr>
              <w:jc w:val="center"/>
              <w:rPr>
                <w:rFonts w:hint="eastAsia" w:ascii="仿宋_GB2312" w:hAnsi="仿宋_GB2312" w:eastAsia="仿宋_GB2312" w:cs="仿宋_GB2312"/>
                <w:color w:val="auto"/>
                <w:sz w:val="18"/>
                <w:szCs w:val="18"/>
              </w:rPr>
            </w:pPr>
          </w:p>
        </w:tc>
        <w:tc>
          <w:tcPr>
            <w:tcW w:w="350" w:type="dxa"/>
            <w:noWrap w:val="0"/>
            <w:vAlign w:val="top"/>
          </w:tcPr>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22</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widowControl/>
              <w:spacing w:line="240" w:lineRule="atLeast"/>
              <w:jc w:val="center"/>
              <w:textAlignment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监督</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检查</w:t>
            </w:r>
          </w:p>
        </w:tc>
        <w:tc>
          <w:tcPr>
            <w:tcW w:w="188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社会救助信访通讯地址</w:t>
            </w:r>
          </w:p>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rPr>
              <w:t>社会救助投诉举报电话</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《信息公开条例》第十九条</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制定或获取信息之日起</w:t>
            </w:r>
            <w:r>
              <w:rPr>
                <w:rFonts w:hint="eastAsia" w:ascii="仿宋_GB2312" w:hAnsi="仿宋_GB2312" w:eastAsia="仿宋_GB2312" w:cs="仿宋_GB2312"/>
                <w:color w:val="auto"/>
                <w:sz w:val="18"/>
                <w:szCs w:val="18"/>
                <w:lang w:val="en-US" w:eastAsia="zh-CN"/>
              </w:rPr>
              <w:t>20</w:t>
            </w:r>
            <w:r>
              <w:rPr>
                <w:rFonts w:hint="eastAsia" w:ascii="仿宋_GB2312" w:hAnsi="仿宋_GB2312" w:eastAsia="仿宋_GB2312" w:cs="仿宋_GB2312"/>
                <w:color w:val="auto"/>
                <w:sz w:val="18"/>
                <w:szCs w:val="18"/>
              </w:rPr>
              <w:t>个工作日内</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r>
              <w:rPr>
                <w:rFonts w:hint="eastAsia" w:ascii="仿宋_GB2312" w:hAnsi="仿宋_GB2312" w:eastAsia="仿宋_GB2312" w:cs="仿宋_GB2312"/>
                <w:color w:val="auto"/>
                <w:sz w:val="18"/>
                <w:szCs w:val="18"/>
              </w:rPr>
              <w:t>公示栏</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23</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noWrap w:val="0"/>
            <w:vAlign w:val="center"/>
          </w:tcPr>
          <w:p>
            <w:pPr>
              <w:pStyle w:val="8"/>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最低生活保障</w:t>
            </w:r>
          </w:p>
        </w:tc>
        <w:tc>
          <w:tcPr>
            <w:tcW w:w="900" w:type="dxa"/>
            <w:noWrap w:val="0"/>
            <w:vAlign w:val="center"/>
          </w:tcPr>
          <w:p>
            <w:pPr>
              <w:pStyle w:val="8"/>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政策</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法规</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文件</w:t>
            </w:r>
          </w:p>
        </w:tc>
        <w:tc>
          <w:tcPr>
            <w:tcW w:w="1881" w:type="dxa"/>
            <w:noWrap w:val="0"/>
            <w:vAlign w:val="center"/>
          </w:tcPr>
          <w:p>
            <w:pPr>
              <w:pStyle w:val="8"/>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务院关于进一步加强和改进最低生活保障工作的意见》、《最低生活保障审核审批办法（试行）》、《广东省社会救助条例》、《广东省最低生活保障制度实施办法》、《广东省最低生活保障家庭经济状况核对和生活状况评估认定办法》</w:t>
            </w:r>
          </w:p>
        </w:tc>
        <w:tc>
          <w:tcPr>
            <w:tcW w:w="3550" w:type="dxa"/>
            <w:noWrap w:val="0"/>
            <w:vAlign w:val="center"/>
          </w:tcPr>
          <w:p>
            <w:pPr>
              <w:pStyle w:val="9"/>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《信息公开条例》第九条、第十五条</w:t>
            </w:r>
          </w:p>
        </w:tc>
        <w:tc>
          <w:tcPr>
            <w:tcW w:w="1117" w:type="dxa"/>
            <w:noWrap w:val="0"/>
            <w:vAlign w:val="center"/>
          </w:tcPr>
          <w:p>
            <w:pPr>
              <w:pStyle w:val="9"/>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制定或获取信息之日起</w:t>
            </w:r>
            <w:r>
              <w:rPr>
                <w:rFonts w:hint="eastAsia" w:ascii="仿宋_GB2312" w:hAnsi="仿宋_GB2312" w:eastAsia="仿宋_GB2312" w:cs="仿宋_GB2312"/>
                <w:color w:val="auto"/>
                <w:sz w:val="18"/>
                <w:szCs w:val="18"/>
                <w:lang w:val="en-US" w:eastAsia="zh-CN"/>
              </w:rPr>
              <w:t>20</w:t>
            </w:r>
            <w:r>
              <w:rPr>
                <w:rFonts w:hint="eastAsia" w:ascii="仿宋_GB2312" w:hAnsi="仿宋_GB2312" w:eastAsia="仿宋_GB2312" w:cs="仿宋_GB2312"/>
                <w:color w:val="auto"/>
                <w:sz w:val="18"/>
                <w:szCs w:val="18"/>
              </w:rPr>
              <w:t>个工作日内</w:t>
            </w:r>
          </w:p>
        </w:tc>
        <w:tc>
          <w:tcPr>
            <w:tcW w:w="1067" w:type="dxa"/>
            <w:noWrap w:val="0"/>
            <w:vAlign w:val="center"/>
          </w:tcPr>
          <w:p>
            <w:pPr>
              <w:pStyle w:val="9"/>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top"/>
          </w:tcPr>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pStyle w:val="7"/>
              <w:spacing w:line="240" w:lineRule="exact"/>
              <w:jc w:val="center"/>
              <w:rPr>
                <w:rFonts w:hint="eastAsia" w:ascii="仿宋_GB2312" w:hAnsi="仿宋_GB2312" w:eastAsia="仿宋_GB2312" w:cs="仿宋_GB2312"/>
                <w:color w:val="auto"/>
                <w:sz w:val="18"/>
                <w:szCs w:val="18"/>
              </w:rPr>
            </w:pPr>
          </w:p>
        </w:tc>
        <w:tc>
          <w:tcPr>
            <w:tcW w:w="340" w:type="dxa"/>
            <w:noWrap w:val="0"/>
            <w:vAlign w:val="center"/>
          </w:tcPr>
          <w:p>
            <w:pPr>
              <w:pStyle w:val="1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pStyle w:val="10"/>
              <w:jc w:val="center"/>
              <w:rPr>
                <w:rFonts w:hint="eastAsia" w:ascii="仿宋_GB2312" w:hAnsi="仿宋_GB2312" w:eastAsia="仿宋_GB2312" w:cs="仿宋_GB2312"/>
                <w:color w:val="auto"/>
                <w:sz w:val="18"/>
                <w:szCs w:val="18"/>
              </w:rPr>
            </w:pPr>
          </w:p>
        </w:tc>
        <w:tc>
          <w:tcPr>
            <w:tcW w:w="350" w:type="dxa"/>
            <w:noWrap w:val="0"/>
            <w:vAlign w:val="center"/>
          </w:tcPr>
          <w:p>
            <w:pPr>
              <w:pStyle w:val="1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24</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社会救助</w:t>
            </w:r>
          </w:p>
        </w:tc>
        <w:tc>
          <w:tcPr>
            <w:tcW w:w="741" w:type="dxa"/>
            <w:vMerge w:val="restart"/>
            <w:noWrap w:val="0"/>
            <w:vAlign w:val="center"/>
          </w:tcPr>
          <w:p>
            <w:pPr>
              <w:pStyle w:val="11"/>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最低生活保障</w:t>
            </w:r>
          </w:p>
        </w:tc>
        <w:tc>
          <w:tcPr>
            <w:tcW w:w="90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办事  指南</w:t>
            </w:r>
          </w:p>
        </w:tc>
        <w:tc>
          <w:tcPr>
            <w:tcW w:w="188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办理事项、办理条件、最低生活保障标准、申请材料、办理流程、办理时间、地点、联系方式</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《广东省社会救助条例》第九条、第十五条；《广东省最低生活保障制度实施办法》第三、第四条</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制定或获取信息之日起</w:t>
            </w:r>
            <w:r>
              <w:rPr>
                <w:rFonts w:hint="eastAsia" w:ascii="仿宋_GB2312" w:hAnsi="仿宋_GB2312" w:eastAsia="仿宋_GB2312" w:cs="仿宋_GB2312"/>
                <w:color w:val="auto"/>
                <w:sz w:val="18"/>
                <w:szCs w:val="18"/>
                <w:lang w:val="en-US" w:eastAsia="zh-CN"/>
              </w:rPr>
              <w:t>20</w:t>
            </w:r>
            <w:r>
              <w:rPr>
                <w:rFonts w:hint="eastAsia" w:ascii="仿宋_GB2312" w:hAnsi="仿宋_GB2312" w:eastAsia="仿宋_GB2312" w:cs="仿宋_GB2312"/>
                <w:color w:val="auto"/>
                <w:sz w:val="18"/>
                <w:szCs w:val="18"/>
              </w:rPr>
              <w:t>个工作日内</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both"/>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r>
              <w:rPr>
                <w:rFonts w:hint="eastAsia" w:ascii="仿宋_GB2312" w:hAnsi="仿宋_GB2312" w:eastAsia="仿宋_GB2312" w:cs="仿宋_GB2312"/>
                <w:color w:val="auto"/>
                <w:sz w:val="18"/>
                <w:szCs w:val="18"/>
              </w:rPr>
              <w:t>公示栏</w:t>
            </w:r>
          </w:p>
          <w:p>
            <w:pPr>
              <w:jc w:val="center"/>
              <w:rPr>
                <w:rFonts w:hint="eastAsia" w:ascii="仿宋_GB2312" w:hAnsi="仿宋_GB2312" w:eastAsia="仿宋_GB2312" w:cs="仿宋_GB2312"/>
                <w:color w:val="auto"/>
                <w:sz w:val="18"/>
                <w:szCs w:val="18"/>
              </w:rPr>
            </w:pP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25</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pStyle w:val="11"/>
              <w:jc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审批   信息</w:t>
            </w:r>
          </w:p>
        </w:tc>
        <w:tc>
          <w:tcPr>
            <w:tcW w:w="188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低保对象名单及相关信息</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《广东省最低生活保障制度实施办法》第二十条</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制定或获取信息之日起</w:t>
            </w:r>
            <w:r>
              <w:rPr>
                <w:rFonts w:hint="eastAsia" w:ascii="仿宋_GB2312" w:hAnsi="仿宋_GB2312" w:eastAsia="仿宋_GB2312" w:cs="仿宋_GB2312"/>
                <w:color w:val="auto"/>
                <w:sz w:val="18"/>
                <w:szCs w:val="18"/>
                <w:lang w:val="en-US" w:eastAsia="zh-CN"/>
              </w:rPr>
              <w:t>1</w:t>
            </w:r>
            <w:r>
              <w:rPr>
                <w:rFonts w:hint="eastAsia" w:ascii="仿宋_GB2312" w:hAnsi="仿宋_GB2312" w:eastAsia="仿宋_GB2312" w:cs="仿宋_GB2312"/>
                <w:color w:val="auto"/>
                <w:sz w:val="18"/>
                <w:szCs w:val="18"/>
              </w:rPr>
              <w:t>0个工作日内</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r>
              <w:rPr>
                <w:rFonts w:hint="eastAsia" w:ascii="仿宋_GB2312" w:hAnsi="仿宋_GB2312" w:eastAsia="仿宋_GB2312" w:cs="仿宋_GB2312"/>
                <w:color w:val="auto"/>
                <w:sz w:val="18"/>
                <w:szCs w:val="18"/>
              </w:rPr>
              <w:t>公示栏</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26</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社会救助</w:t>
            </w: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社会救助</w:t>
            </w:r>
          </w:p>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restart"/>
            <w:noWrap w:val="0"/>
            <w:vAlign w:val="center"/>
          </w:tcPr>
          <w:p>
            <w:pPr>
              <w:pStyle w:val="11"/>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特困人员救助供养</w:t>
            </w:r>
          </w:p>
          <w:p>
            <w:pPr>
              <w:pStyle w:val="11"/>
              <w:jc w:val="center"/>
              <w:rPr>
                <w:rFonts w:hint="eastAsia" w:ascii="仿宋_GB2312" w:hAnsi="仿宋_GB2312" w:eastAsia="仿宋_GB2312" w:cs="仿宋_GB2312"/>
                <w:color w:val="auto"/>
                <w:sz w:val="18"/>
                <w:szCs w:val="18"/>
              </w:rPr>
            </w:pPr>
          </w:p>
        </w:tc>
        <w:tc>
          <w:tcPr>
            <w:tcW w:w="900" w:type="dxa"/>
            <w:noWrap w:val="0"/>
            <w:vAlign w:val="center"/>
          </w:tcPr>
          <w:p>
            <w:pPr>
              <w:pStyle w:val="12"/>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政策</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法规</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文件</w:t>
            </w:r>
          </w:p>
        </w:tc>
        <w:tc>
          <w:tcPr>
            <w:tcW w:w="1881" w:type="dxa"/>
            <w:noWrap w:val="0"/>
            <w:vAlign w:val="center"/>
          </w:tcPr>
          <w:p>
            <w:pPr>
              <w:pStyle w:val="12"/>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务院关于进一步健全特困人员救助供养制度的意见》、民政部关于印发《特困人员认定办法》的通知、民政部关于贯彻落实《国务院关于进一步健全特困人员救助供养制度的意见》的通知、《广东省人民政府关于进一步健全特困人员救助供养制度的实施意见》、《广东省社会救助条例》</w:t>
            </w:r>
          </w:p>
        </w:tc>
        <w:tc>
          <w:tcPr>
            <w:tcW w:w="3550" w:type="dxa"/>
            <w:noWrap w:val="0"/>
            <w:vAlign w:val="center"/>
          </w:tcPr>
          <w:p>
            <w:pPr>
              <w:pStyle w:val="12"/>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《信息公开条例》第九条、第十五条</w:t>
            </w:r>
          </w:p>
        </w:tc>
        <w:tc>
          <w:tcPr>
            <w:tcW w:w="1117" w:type="dxa"/>
            <w:noWrap w:val="0"/>
            <w:vAlign w:val="center"/>
          </w:tcPr>
          <w:p>
            <w:pPr>
              <w:pStyle w:val="12"/>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制定或获取信息之日起10个工作日内</w:t>
            </w:r>
          </w:p>
        </w:tc>
        <w:tc>
          <w:tcPr>
            <w:tcW w:w="1067" w:type="dxa"/>
            <w:noWrap w:val="0"/>
            <w:vAlign w:val="center"/>
          </w:tcPr>
          <w:p>
            <w:pPr>
              <w:pStyle w:val="12"/>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top"/>
          </w:tcPr>
          <w:p>
            <w:pPr>
              <w:pStyle w:val="7"/>
              <w:spacing w:line="240" w:lineRule="exact"/>
              <w:jc w:val="center"/>
              <w:rPr>
                <w:rFonts w:hint="eastAsia" w:ascii="仿宋_GB2312" w:hAnsi="仿宋_GB2312" w:eastAsia="仿宋_GB2312" w:cs="仿宋_GB2312"/>
                <w:color w:val="auto"/>
                <w:sz w:val="18"/>
                <w:szCs w:val="18"/>
              </w:rPr>
            </w:pPr>
          </w:p>
          <w:p>
            <w:pPr>
              <w:pStyle w:val="7"/>
              <w:spacing w:line="240" w:lineRule="exact"/>
              <w:jc w:val="center"/>
              <w:rPr>
                <w:rFonts w:hint="eastAsia" w:ascii="仿宋_GB2312" w:hAnsi="仿宋_GB2312" w:eastAsia="仿宋_GB2312" w:cs="仿宋_GB2312"/>
                <w:color w:val="auto"/>
                <w:sz w:val="18"/>
                <w:szCs w:val="18"/>
              </w:rPr>
            </w:pPr>
          </w:p>
          <w:p>
            <w:pPr>
              <w:pStyle w:val="7"/>
              <w:spacing w:line="240" w:lineRule="exact"/>
              <w:jc w:val="center"/>
              <w:rPr>
                <w:rFonts w:hint="eastAsia" w:ascii="仿宋_GB2312" w:hAnsi="仿宋_GB2312" w:eastAsia="仿宋_GB2312" w:cs="仿宋_GB2312"/>
                <w:color w:val="auto"/>
                <w:sz w:val="18"/>
                <w:szCs w:val="18"/>
              </w:rPr>
            </w:pPr>
          </w:p>
          <w:p>
            <w:pPr>
              <w:pStyle w:val="7"/>
              <w:spacing w:line="240" w:lineRule="exact"/>
              <w:jc w:val="center"/>
              <w:rPr>
                <w:rFonts w:hint="eastAsia" w:ascii="仿宋_GB2312" w:hAnsi="仿宋_GB2312" w:eastAsia="仿宋_GB2312" w:cs="仿宋_GB2312"/>
                <w:color w:val="auto"/>
                <w:sz w:val="18"/>
                <w:szCs w:val="18"/>
              </w:rPr>
            </w:pPr>
          </w:p>
          <w:p>
            <w:pPr>
              <w:pStyle w:val="7"/>
              <w:spacing w:line="240" w:lineRule="exact"/>
              <w:jc w:val="center"/>
              <w:rPr>
                <w:rFonts w:hint="eastAsia" w:ascii="仿宋_GB2312" w:hAnsi="仿宋_GB2312" w:eastAsia="仿宋_GB2312" w:cs="仿宋_GB2312"/>
                <w:color w:val="auto"/>
                <w:sz w:val="18"/>
                <w:szCs w:val="18"/>
              </w:rPr>
            </w:pPr>
          </w:p>
          <w:p>
            <w:pPr>
              <w:pStyle w:val="7"/>
              <w:spacing w:line="240" w:lineRule="exact"/>
              <w:jc w:val="center"/>
              <w:rPr>
                <w:rFonts w:hint="eastAsia" w:ascii="仿宋_GB2312" w:hAnsi="仿宋_GB2312" w:eastAsia="仿宋_GB2312" w:cs="仿宋_GB2312"/>
                <w:color w:val="auto"/>
                <w:sz w:val="18"/>
                <w:szCs w:val="18"/>
              </w:rPr>
            </w:pPr>
          </w:p>
          <w:p>
            <w:pPr>
              <w:pStyle w:val="7"/>
              <w:spacing w:line="240" w:lineRule="exact"/>
              <w:jc w:val="center"/>
              <w:rPr>
                <w:rFonts w:hint="eastAsia" w:ascii="仿宋_GB2312" w:hAnsi="仿宋_GB2312" w:eastAsia="仿宋_GB2312" w:cs="仿宋_GB2312"/>
                <w:color w:val="auto"/>
                <w:sz w:val="18"/>
                <w:szCs w:val="18"/>
              </w:rPr>
            </w:pPr>
          </w:p>
          <w:p>
            <w:pPr>
              <w:pStyle w:val="7"/>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pStyle w:val="7"/>
              <w:spacing w:line="240" w:lineRule="exact"/>
              <w:jc w:val="center"/>
              <w:rPr>
                <w:rFonts w:hint="eastAsia" w:ascii="仿宋_GB2312" w:hAnsi="仿宋_GB2312" w:eastAsia="仿宋_GB2312" w:cs="仿宋_GB2312"/>
                <w:color w:val="auto"/>
                <w:sz w:val="18"/>
                <w:szCs w:val="18"/>
              </w:rPr>
            </w:pPr>
          </w:p>
        </w:tc>
        <w:tc>
          <w:tcPr>
            <w:tcW w:w="340" w:type="dxa"/>
            <w:noWrap w:val="0"/>
            <w:vAlign w:val="center"/>
          </w:tcPr>
          <w:p>
            <w:pPr>
              <w:pStyle w:val="13"/>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pStyle w:val="13"/>
              <w:jc w:val="center"/>
              <w:rPr>
                <w:rFonts w:hint="eastAsia" w:ascii="仿宋_GB2312" w:hAnsi="仿宋_GB2312" w:eastAsia="仿宋_GB2312" w:cs="仿宋_GB2312"/>
                <w:color w:val="auto"/>
                <w:sz w:val="18"/>
                <w:szCs w:val="18"/>
              </w:rPr>
            </w:pPr>
          </w:p>
        </w:tc>
        <w:tc>
          <w:tcPr>
            <w:tcW w:w="350" w:type="dxa"/>
            <w:noWrap w:val="0"/>
            <w:vAlign w:val="center"/>
          </w:tcPr>
          <w:p>
            <w:pPr>
              <w:pStyle w:val="13"/>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27</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pStyle w:val="11"/>
              <w:jc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办事  指南</w:t>
            </w:r>
          </w:p>
        </w:tc>
        <w:tc>
          <w:tcPr>
            <w:tcW w:w="188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办理事项、办理条件、救助供养标准、申请材料、办理流程、办理时间、地点、联系方式</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《广东省人民政府关于进一步健全特困人员救助供养制度的实施意见》第三大点第五小点；《信息公开条例》第九条</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制定或获取信息之日起</w:t>
            </w:r>
            <w:r>
              <w:rPr>
                <w:rFonts w:hint="eastAsia" w:ascii="仿宋_GB2312" w:hAnsi="仿宋_GB2312" w:eastAsia="仿宋_GB2312" w:cs="仿宋_GB2312"/>
                <w:color w:val="auto"/>
                <w:sz w:val="18"/>
                <w:szCs w:val="18"/>
                <w:lang w:val="en-US" w:eastAsia="zh-CN"/>
              </w:rPr>
              <w:t>2</w:t>
            </w:r>
            <w:r>
              <w:rPr>
                <w:rFonts w:hint="eastAsia" w:ascii="仿宋_GB2312" w:hAnsi="仿宋_GB2312" w:eastAsia="仿宋_GB2312" w:cs="仿宋_GB2312"/>
                <w:color w:val="auto"/>
                <w:sz w:val="18"/>
                <w:szCs w:val="18"/>
              </w:rPr>
              <w:t>0个工作日内</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both"/>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p>
            <w:pPr>
              <w:jc w:val="center"/>
              <w:rPr>
                <w:rFonts w:hint="eastAsia" w:ascii="仿宋_GB2312" w:hAnsi="仿宋_GB2312" w:eastAsia="仿宋_GB2312" w:cs="仿宋_GB2312"/>
                <w:color w:val="auto"/>
                <w:sz w:val="18"/>
                <w:szCs w:val="18"/>
              </w:rPr>
            </w:pP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28</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pStyle w:val="11"/>
              <w:jc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审</w:t>
            </w:r>
            <w:r>
              <w:rPr>
                <w:rFonts w:hint="eastAsia" w:ascii="仿宋_GB2312" w:hAnsi="仿宋_GB2312" w:eastAsia="仿宋_GB2312" w:cs="仿宋_GB2312"/>
                <w:color w:val="auto"/>
                <w:sz w:val="18"/>
                <w:szCs w:val="18"/>
                <w:lang w:eastAsia="zh-CN"/>
              </w:rPr>
              <w:t>批</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信息</w:t>
            </w:r>
          </w:p>
        </w:tc>
        <w:tc>
          <w:tcPr>
            <w:tcW w:w="188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初审对象名单及相关信息、终止供养名单</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《广东省人民政府关于进一步健全特困人员救助供养制度的实施意见》第二大点第二小点第6段</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制定或获取信息之日起10个工作日内，公示7个工作日</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r>
              <w:rPr>
                <w:rFonts w:hint="eastAsia" w:ascii="仿宋_GB2312" w:hAnsi="仿宋_GB2312" w:eastAsia="仿宋_GB2312" w:cs="仿宋_GB2312"/>
                <w:color w:val="auto"/>
                <w:sz w:val="18"/>
                <w:szCs w:val="18"/>
              </w:rPr>
              <w:t>公示栏</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29</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pStyle w:val="11"/>
              <w:jc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审批   信息</w:t>
            </w:r>
          </w:p>
        </w:tc>
        <w:tc>
          <w:tcPr>
            <w:tcW w:w="188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特困人员名单及相关信息</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《广东省人民政府关于进一步健全特困人员救助供养制度的实施意见》第二大点第二小点第6段</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制定或获取信息之日起10个工作日内</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r>
              <w:rPr>
                <w:rFonts w:hint="eastAsia" w:ascii="仿宋_GB2312" w:hAnsi="仿宋_GB2312" w:eastAsia="仿宋_GB2312" w:cs="仿宋_GB2312"/>
                <w:color w:val="auto"/>
                <w:sz w:val="18"/>
                <w:szCs w:val="18"/>
              </w:rPr>
              <w:t>公示栏</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30</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restart"/>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临时救助</w:t>
            </w:r>
          </w:p>
          <w:p>
            <w:pPr>
              <w:jc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政策</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法规</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文件</w:t>
            </w:r>
          </w:p>
        </w:tc>
        <w:tc>
          <w:tcPr>
            <w:tcW w:w="188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《国务院关于全面建立临时救助制度的通知》、《民政部 财政部关于进一步加强和改进临时救助工作的意见》、《广东省社会救助条例》、《广东省临时救助暂行办法》</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《信息公开条例》第九条、第十五条</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制定或获取信息之日起10个工作日内</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31</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jc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办事  指南</w:t>
            </w:r>
          </w:p>
        </w:tc>
        <w:tc>
          <w:tcPr>
            <w:tcW w:w="188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办理事项、办理条件、救助标准、申请材料、办理流程、办理时间、地点、联系方式</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《广东省社会救助条例》第九条、第十五条；《广东省临时救助暂行办法》第三条</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制定或获取信息之日起10个工作日内</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32</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jc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审核</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审批</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信息</w:t>
            </w:r>
          </w:p>
        </w:tc>
        <w:tc>
          <w:tcPr>
            <w:tcW w:w="188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临时救助对象名单、救助金额、救助事由</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《国务院关于全面建立临时救助制度的通知》第二点第4段、《广东省临时救助暂行办法》第三条</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制定或获取信息之日起10个工作日内</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r>
              <w:rPr>
                <w:rFonts w:hint="eastAsia" w:ascii="仿宋_GB2312" w:hAnsi="仿宋_GB2312" w:eastAsia="仿宋_GB2312" w:cs="仿宋_GB2312"/>
                <w:color w:val="auto"/>
                <w:sz w:val="18"/>
                <w:szCs w:val="18"/>
              </w:rPr>
              <w:t>公示栏</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0"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33</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养老服务</w:t>
            </w:r>
          </w:p>
        </w:tc>
        <w:tc>
          <w:tcPr>
            <w:tcW w:w="74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养老服务业务办理</w:t>
            </w:r>
          </w:p>
        </w:tc>
        <w:tc>
          <w:tcPr>
            <w:tcW w:w="90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老年人补贴</w:t>
            </w:r>
          </w:p>
          <w:p>
            <w:pPr>
              <w:jc w:val="both"/>
              <w:rPr>
                <w:rFonts w:hint="eastAsia" w:ascii="仿宋_GB2312" w:hAnsi="仿宋_GB2312" w:eastAsia="仿宋_GB2312" w:cs="仿宋_GB2312"/>
                <w:color w:val="auto"/>
                <w:sz w:val="18"/>
                <w:szCs w:val="18"/>
              </w:rPr>
            </w:pPr>
          </w:p>
        </w:tc>
        <w:tc>
          <w:tcPr>
            <w:tcW w:w="1881" w:type="dxa"/>
            <w:noWrap w:val="0"/>
            <w:vAlign w:val="center"/>
          </w:tcPr>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老年人补贴名称（高龄津贴、护理补贴等）；老年人高龄津贴申领需提交资料及流程；</w:t>
            </w:r>
            <w:r>
              <w:rPr>
                <w:rFonts w:hint="eastAsia" w:ascii="仿宋_GB2312" w:hAnsi="仿宋_GB2312" w:eastAsia="仿宋_GB2312" w:cs="仿宋_GB2312"/>
                <w:color w:val="auto"/>
                <w:sz w:val="18"/>
                <w:szCs w:val="18"/>
                <w:lang w:val="en-US" w:eastAsia="zh-CN"/>
              </w:rPr>
              <w:t>1.</w:t>
            </w:r>
            <w:r>
              <w:rPr>
                <w:rFonts w:hint="eastAsia" w:ascii="仿宋_GB2312" w:hAnsi="仿宋_GB2312" w:eastAsia="仿宋_GB2312" w:cs="仿宋_GB2312"/>
                <w:color w:val="auto"/>
                <w:sz w:val="18"/>
                <w:szCs w:val="18"/>
              </w:rPr>
              <w:t>二代身份证复印件一份；</w:t>
            </w:r>
            <w:r>
              <w:rPr>
                <w:rFonts w:hint="eastAsia" w:ascii="仿宋_GB2312" w:hAnsi="仿宋_GB2312" w:eastAsia="仿宋_GB2312" w:cs="仿宋_GB2312"/>
                <w:color w:val="auto"/>
                <w:sz w:val="18"/>
                <w:szCs w:val="18"/>
                <w:lang w:val="en-US" w:eastAsia="zh-CN"/>
              </w:rPr>
              <w:t>2.</w:t>
            </w:r>
            <w:r>
              <w:rPr>
                <w:rFonts w:hint="eastAsia" w:ascii="仿宋_GB2312" w:hAnsi="仿宋_GB2312" w:eastAsia="仿宋_GB2312" w:cs="仿宋_GB2312"/>
                <w:color w:val="auto"/>
                <w:sz w:val="18"/>
                <w:szCs w:val="18"/>
              </w:rPr>
              <w:t>户口本复印件一份；</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val="en-US" w:eastAsia="zh-CN"/>
              </w:rPr>
              <w:t>3.</w:t>
            </w:r>
            <w:r>
              <w:rPr>
                <w:rFonts w:hint="eastAsia" w:ascii="仿宋_GB2312" w:hAnsi="仿宋_GB2312" w:eastAsia="仿宋_GB2312" w:cs="仿宋_GB2312"/>
                <w:color w:val="auto"/>
                <w:sz w:val="18"/>
                <w:szCs w:val="18"/>
              </w:rPr>
              <w:t>农村信用社活期存折复印件一份；</w:t>
            </w:r>
          </w:p>
          <w:p>
            <w:pPr>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w:t>
            </w:r>
            <w:r>
              <w:rPr>
                <w:rFonts w:hint="eastAsia" w:ascii="仿宋_GB2312" w:hAnsi="仿宋_GB2312" w:eastAsia="仿宋_GB2312" w:cs="仿宋_GB2312"/>
                <w:color w:val="auto"/>
                <w:sz w:val="18"/>
                <w:szCs w:val="18"/>
              </w:rPr>
              <w:t>彩色一寸近照一张。</w:t>
            </w:r>
            <w:r>
              <w:rPr>
                <w:rFonts w:hint="eastAsia" w:ascii="仿宋_GB2312" w:hAnsi="仿宋_GB2312" w:eastAsia="仿宋_GB2312" w:cs="仿宋_GB2312"/>
                <w:color w:val="auto"/>
                <w:sz w:val="18"/>
                <w:szCs w:val="18"/>
                <w:lang w:val="en-US" w:eastAsia="zh-CN"/>
              </w:rPr>
              <w:t>5.</w:t>
            </w:r>
            <w:r>
              <w:rPr>
                <w:rFonts w:hint="eastAsia" w:ascii="仿宋_GB2312" w:hAnsi="仿宋_GB2312" w:eastAsia="仿宋_GB2312" w:cs="仿宋_GB2312"/>
                <w:color w:val="auto"/>
                <w:sz w:val="18"/>
                <w:szCs w:val="18"/>
              </w:rPr>
              <w:t>按要求填写《连州市高龄老人津贴申请表》交村（居）委会初审</w:t>
            </w:r>
            <w:r>
              <w:rPr>
                <w:rFonts w:hint="eastAsia" w:ascii="仿宋_GB2312" w:hAnsi="仿宋_GB2312" w:eastAsia="仿宋_GB2312" w:cs="仿宋_GB2312"/>
                <w:color w:val="auto"/>
                <w:sz w:val="18"/>
                <w:szCs w:val="18"/>
                <w:lang w:val="en-US" w:eastAsia="zh-CN"/>
              </w:rPr>
              <w:t>6.</w:t>
            </w:r>
            <w:r>
              <w:rPr>
                <w:rFonts w:hint="eastAsia" w:ascii="仿宋_GB2312" w:hAnsi="仿宋_GB2312" w:eastAsia="仿宋_GB2312" w:cs="仿宋_GB2312"/>
                <w:color w:val="auto"/>
                <w:sz w:val="18"/>
                <w:szCs w:val="18"/>
              </w:rPr>
              <w:t>村（居）委会交镇社会事务办审核。</w:t>
            </w:r>
            <w:r>
              <w:rPr>
                <w:rFonts w:hint="eastAsia" w:ascii="仿宋_GB2312" w:hAnsi="仿宋_GB2312" w:eastAsia="仿宋_GB2312" w:cs="仿宋_GB2312"/>
                <w:color w:val="auto"/>
                <w:sz w:val="18"/>
                <w:szCs w:val="18"/>
                <w:lang w:val="en-US" w:eastAsia="zh-CN"/>
              </w:rPr>
              <w:t>7.</w:t>
            </w:r>
            <w:r>
              <w:rPr>
                <w:rFonts w:hint="eastAsia" w:ascii="仿宋_GB2312" w:hAnsi="仿宋_GB2312" w:eastAsia="仿宋_GB2312" w:cs="仿宋_GB2312"/>
                <w:color w:val="auto"/>
                <w:sz w:val="18"/>
                <w:szCs w:val="18"/>
              </w:rPr>
              <w:t>镇社会事务办交市民政局审批</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各项老年人补贴对象：80周岁至100周岁以上老人（80周岁以上100元/人月，90周岁以上150/人月，100周岁以上500元/人月）；办理时限：30个工作日6.咨询电话：0763-</w:t>
            </w:r>
            <w:r>
              <w:rPr>
                <w:rFonts w:hint="eastAsia" w:ascii="仿宋_GB2312" w:hAnsi="仿宋_GB2312" w:eastAsia="仿宋_GB2312" w:cs="仿宋_GB2312"/>
                <w:color w:val="auto"/>
                <w:sz w:val="18"/>
                <w:szCs w:val="18"/>
                <w:lang w:val="en-US" w:eastAsia="zh-CN"/>
              </w:rPr>
              <w:t>6311523</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《财政部 民政部 全国老龄办关于建立健全经济困难的高龄 失能等老年人补贴制度的通知》、《印发连州市80岁以上高龄老人津贴制度实施方案的通知》（连府办〔2012〕70号）</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制定或获取补贴政策之日起10个工作日内</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r>
              <w:rPr>
                <w:rFonts w:hint="eastAsia" w:ascii="仿宋_GB2312" w:hAnsi="仿宋_GB2312" w:eastAsia="仿宋_GB2312" w:cs="仿宋_GB2312"/>
                <w:color w:val="auto"/>
                <w:sz w:val="18"/>
                <w:szCs w:val="18"/>
              </w:rPr>
              <w:t>公示栏</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p>
          <w:p>
            <w:pPr>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p>
            <w:pPr>
              <w:jc w:val="both"/>
              <w:rPr>
                <w:rFonts w:hint="eastAsia" w:ascii="仿宋_GB2312" w:hAnsi="仿宋_GB2312" w:eastAsia="仿宋_GB2312" w:cs="仿宋_GB2312"/>
                <w:color w:val="auto"/>
                <w:sz w:val="18"/>
                <w:szCs w:val="18"/>
              </w:rPr>
            </w:pPr>
          </w:p>
          <w:p>
            <w:pPr>
              <w:jc w:val="both"/>
              <w:rPr>
                <w:rFonts w:hint="eastAsia" w:ascii="仿宋_GB2312" w:hAnsi="仿宋_GB2312" w:eastAsia="仿宋_GB2312" w:cs="仿宋_GB2312"/>
                <w:color w:val="auto"/>
                <w:sz w:val="18"/>
                <w:szCs w:val="18"/>
              </w:rPr>
            </w:pPr>
          </w:p>
          <w:p>
            <w:pPr>
              <w:jc w:val="both"/>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rPr>
            </w:pPr>
          </w:p>
          <w:p>
            <w:pPr>
              <w:pStyle w:val="2"/>
              <w:spacing w:line="240" w:lineRule="exact"/>
              <w:jc w:val="both"/>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34</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公共法律服务</w:t>
            </w:r>
          </w:p>
        </w:tc>
        <w:tc>
          <w:tcPr>
            <w:tcW w:w="741"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法治宣传教育</w:t>
            </w:r>
          </w:p>
        </w:tc>
        <w:tc>
          <w:tcPr>
            <w:tcW w:w="900"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法律知识普及服务</w:t>
            </w:r>
          </w:p>
        </w:tc>
        <w:tc>
          <w:tcPr>
            <w:tcW w:w="1881"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法律法规资讯；普法动态资讯；普法讲师团信息等</w:t>
            </w:r>
          </w:p>
        </w:tc>
        <w:tc>
          <w:tcPr>
            <w:tcW w:w="3550"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《中共中央、国务院转发&lt;中央宣传部、司法部关于在公民中开展法治宣传教育的第七个五年规划（2016－2020年）&gt;》、《广东省“七五”普法规划》</w:t>
            </w:r>
          </w:p>
        </w:tc>
        <w:tc>
          <w:tcPr>
            <w:tcW w:w="1117"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自制作或获取该信息之日起20个工作日内公开</w:t>
            </w:r>
          </w:p>
        </w:tc>
        <w:tc>
          <w:tcPr>
            <w:tcW w:w="1067"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司法所</w:t>
            </w:r>
          </w:p>
        </w:tc>
        <w:tc>
          <w:tcPr>
            <w:tcW w:w="1360"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■政府网站     </w:t>
            </w:r>
          </w:p>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■入户/现场</w:t>
            </w:r>
          </w:p>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■村公示栏（电子屏）</w:t>
            </w:r>
          </w:p>
          <w:p>
            <w:pPr>
              <w:widowControl/>
              <w:jc w:val="center"/>
              <w:textAlignment w:val="center"/>
              <w:rPr>
                <w:rFonts w:hint="eastAsia" w:ascii="仿宋_GB2312" w:hAnsi="仿宋_GB2312" w:eastAsia="仿宋_GB2312" w:cs="仿宋_GB2312"/>
                <w:color w:val="auto"/>
                <w:sz w:val="18"/>
                <w:szCs w:val="18"/>
              </w:rPr>
            </w:pPr>
          </w:p>
        </w:tc>
        <w:tc>
          <w:tcPr>
            <w:tcW w:w="340"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35</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公共法律服务</w:t>
            </w:r>
          </w:p>
        </w:tc>
        <w:tc>
          <w:tcPr>
            <w:tcW w:w="741"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法治宣传教育</w:t>
            </w:r>
          </w:p>
        </w:tc>
        <w:tc>
          <w:tcPr>
            <w:tcW w:w="900"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推广法治文化服务</w:t>
            </w:r>
          </w:p>
        </w:tc>
        <w:tc>
          <w:tcPr>
            <w:tcW w:w="1881" w:type="dxa"/>
            <w:noWrap w:val="0"/>
            <w:vAlign w:val="center"/>
          </w:tcPr>
          <w:p>
            <w:pPr>
              <w:tabs>
                <w:tab w:val="center" w:pos="4153"/>
                <w:tab w:val="right" w:pos="8306"/>
              </w:tabs>
              <w:snapToGrid w:val="0"/>
              <w:spacing w:line="360" w:lineRule="auto"/>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辖区内法治文化阵地信息；法治文化作品、产品</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《中共中央、国务院转发&lt;中央宣传部、司法部关于在公民中开展法治宣传教育的第七个五年规划（2016－2020年）&gt;》、《广东省“七五”普法规划》</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自制作或获取该信息之日起20个工作日内公开</w:t>
            </w:r>
          </w:p>
        </w:tc>
        <w:tc>
          <w:tcPr>
            <w:tcW w:w="1067"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司法所</w:t>
            </w:r>
          </w:p>
        </w:tc>
        <w:tc>
          <w:tcPr>
            <w:tcW w:w="1360"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■政府网站     </w:t>
            </w:r>
          </w:p>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■入户/现场</w:t>
            </w:r>
          </w:p>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■村公示栏（电子屏</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36</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公共法律服务</w:t>
            </w:r>
          </w:p>
        </w:tc>
        <w:tc>
          <w:tcPr>
            <w:tcW w:w="74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法律</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查询</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服务</w:t>
            </w:r>
          </w:p>
        </w:tc>
        <w:tc>
          <w:tcPr>
            <w:tcW w:w="900"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法律服务机构、人员信息查询服务</w:t>
            </w:r>
          </w:p>
        </w:tc>
        <w:tc>
          <w:tcPr>
            <w:tcW w:w="1881" w:type="dxa"/>
            <w:noWrap w:val="0"/>
            <w:vAlign w:val="center"/>
          </w:tcPr>
          <w:p>
            <w:pPr>
              <w:tabs>
                <w:tab w:val="center" w:pos="4153"/>
                <w:tab w:val="right" w:pos="8306"/>
              </w:tabs>
              <w:snapToGrid w:val="0"/>
              <w:spacing w:line="360" w:lineRule="auto"/>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辖区内的律师、公证、基层法律服务、人民调解等法律服务机构和人员有关基本信息、从业信息和信用信息等</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自制作或获取该信息之日起20个工作日内公开</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司法所</w:t>
            </w:r>
          </w:p>
        </w:tc>
        <w:tc>
          <w:tcPr>
            <w:tcW w:w="1360"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村委会</w:t>
            </w:r>
            <w:r>
              <w:rPr>
                <w:rFonts w:hint="eastAsia" w:ascii="仿宋_GB2312" w:hAnsi="仿宋_GB2312" w:eastAsia="仿宋_GB2312" w:cs="仿宋_GB2312"/>
                <w:color w:val="auto"/>
                <w:sz w:val="18"/>
                <w:szCs w:val="18"/>
              </w:rPr>
              <w:t xml:space="preserve">       </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37</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公共法律服务</w:t>
            </w:r>
          </w:p>
        </w:tc>
        <w:tc>
          <w:tcPr>
            <w:tcW w:w="74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法律咨询</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服务</w:t>
            </w:r>
          </w:p>
        </w:tc>
        <w:tc>
          <w:tcPr>
            <w:tcW w:w="900"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公共法律服务实体平台、热线平台、网络平台咨询服务</w:t>
            </w:r>
          </w:p>
        </w:tc>
        <w:tc>
          <w:tcPr>
            <w:tcW w:w="1881" w:type="dxa"/>
            <w:noWrap w:val="0"/>
            <w:vAlign w:val="center"/>
          </w:tcPr>
          <w:p>
            <w:pPr>
              <w:tabs>
                <w:tab w:val="center" w:pos="4153"/>
                <w:tab w:val="right" w:pos="8306"/>
              </w:tabs>
              <w:snapToGrid w:val="0"/>
              <w:spacing w:line="360" w:lineRule="auto"/>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公共法律服务实体、热线、网络平台法律咨询服务指南</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自制作或获取该信息之日起20个工作日内公开</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司法所</w:t>
            </w:r>
          </w:p>
        </w:tc>
        <w:tc>
          <w:tcPr>
            <w:tcW w:w="1360"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 ■公开查阅点 </w:t>
            </w:r>
          </w:p>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司法所</w:t>
            </w:r>
            <w:r>
              <w:rPr>
                <w:rFonts w:hint="eastAsia" w:ascii="仿宋_GB2312" w:hAnsi="仿宋_GB2312" w:eastAsia="仿宋_GB2312" w:cs="仿宋_GB2312"/>
                <w:color w:val="auto"/>
                <w:sz w:val="18"/>
                <w:szCs w:val="18"/>
              </w:rPr>
              <w:t xml:space="preserve"> </w:t>
            </w:r>
          </w:p>
          <w:p>
            <w:pPr>
              <w:widowControl/>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val="en-US" w:eastAsia="zh-CN"/>
              </w:rPr>
              <w:t>村委会</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38</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公共法律服务</w:t>
            </w:r>
          </w:p>
        </w:tc>
        <w:tc>
          <w:tcPr>
            <w:tcW w:w="74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公共法律服务平台</w:t>
            </w:r>
          </w:p>
        </w:tc>
        <w:tc>
          <w:tcPr>
            <w:tcW w:w="900" w:type="dxa"/>
            <w:noWrap w:val="0"/>
            <w:vAlign w:val="center"/>
          </w:tcPr>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公共法律服务实体、热线、网络平台信息</w:t>
            </w:r>
          </w:p>
        </w:tc>
        <w:tc>
          <w:tcPr>
            <w:tcW w:w="1881" w:type="dxa"/>
            <w:noWrap w:val="0"/>
            <w:vAlign w:val="center"/>
          </w:tcPr>
          <w:p>
            <w:pPr>
              <w:tabs>
                <w:tab w:val="center" w:pos="4153"/>
                <w:tab w:val="right" w:pos="8306"/>
              </w:tabs>
              <w:snapToGrid w:val="0"/>
              <w:spacing w:line="360" w:lineRule="auto"/>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公共法律服务平台建设相关规划；公共法律服务中心、工作站具体地址；公共法律服务热线号码12348</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三大平台提供的公共法律服务事项清单及服务指南</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自制作或获取该信息之日起20个工作日内公开</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司法所</w:t>
            </w:r>
          </w:p>
        </w:tc>
        <w:tc>
          <w:tcPr>
            <w:tcW w:w="1360" w:type="dxa"/>
            <w:noWrap w:val="0"/>
            <w:vAlign w:val="center"/>
          </w:tcPr>
          <w:p>
            <w:pPr>
              <w:widowControl/>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widowControl/>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■村公示栏（电子屏） </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39</w:t>
            </w:r>
          </w:p>
        </w:tc>
        <w:tc>
          <w:tcPr>
            <w:tcW w:w="435" w:type="dxa"/>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就业</w:t>
            </w: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服务</w:t>
            </w:r>
          </w:p>
        </w:tc>
        <w:tc>
          <w:tcPr>
            <w:tcW w:w="74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就业信息服务</w:t>
            </w: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就业政策法规咨询</w:t>
            </w:r>
          </w:p>
        </w:tc>
        <w:tc>
          <w:tcPr>
            <w:tcW w:w="188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就业创业政策项目、对象范围、政策申请条件、政策申请材料、办理流程、办理地点（方式）、咨询电话</w:t>
            </w:r>
          </w:p>
        </w:tc>
        <w:tc>
          <w:tcPr>
            <w:tcW w:w="35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》、《就业促进法》</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劳动保障所</w:t>
            </w:r>
          </w:p>
        </w:tc>
        <w:tc>
          <w:tcPr>
            <w:tcW w:w="1360"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r>
              <w:rPr>
                <w:rFonts w:hint="eastAsia" w:ascii="仿宋_GB2312" w:hAnsi="仿宋_GB2312" w:eastAsia="仿宋_GB2312" w:cs="仿宋_GB2312"/>
                <w:color w:val="auto"/>
                <w:sz w:val="18"/>
                <w:szCs w:val="18"/>
              </w:rPr>
              <w:t>公示栏</w:t>
            </w:r>
          </w:p>
        </w:tc>
        <w:tc>
          <w:tcPr>
            <w:tcW w:w="340" w:type="dxa"/>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kern w:val="2"/>
                <w:sz w:val="18"/>
                <w:szCs w:val="18"/>
                <w:lang w:val="en-US" w:eastAsia="zh-CN" w:bidi="ar-SA"/>
              </w:rPr>
            </w:pPr>
          </w:p>
        </w:tc>
        <w:tc>
          <w:tcPr>
            <w:tcW w:w="350" w:type="dxa"/>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kern w:val="2"/>
                <w:sz w:val="18"/>
                <w:szCs w:val="18"/>
                <w:lang w:val="en-US" w:eastAsia="zh-CN" w:bidi="ar-SA"/>
              </w:rPr>
            </w:pPr>
          </w:p>
        </w:tc>
        <w:tc>
          <w:tcPr>
            <w:tcW w:w="300" w:type="dxa"/>
            <w:vAlign w:val="top"/>
          </w:tcPr>
          <w:p>
            <w:pPr>
              <w:jc w:val="center"/>
              <w:rPr>
                <w:rFonts w:hint="eastAsia" w:ascii="仿宋_GB2312" w:hAnsi="仿宋_GB2312" w:eastAsia="仿宋_GB2312" w:cs="仿宋_GB2312"/>
                <w:color w:val="auto"/>
                <w:kern w:val="2"/>
                <w:sz w:val="18"/>
                <w:szCs w:val="18"/>
                <w:lang w:val="en-US" w:eastAsia="zh-CN" w:bidi="ar-SA"/>
              </w:rPr>
            </w:pPr>
          </w:p>
        </w:tc>
        <w:tc>
          <w:tcPr>
            <w:tcW w:w="419" w:type="dxa"/>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40</w:t>
            </w:r>
          </w:p>
        </w:tc>
        <w:tc>
          <w:tcPr>
            <w:tcW w:w="435" w:type="dxa"/>
            <w:vMerge w:val="restart"/>
            <w:vAlign w:val="center"/>
          </w:tcPr>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就业</w:t>
            </w: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服务</w:t>
            </w: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就业服务</w:t>
            </w:r>
          </w:p>
        </w:tc>
        <w:tc>
          <w:tcPr>
            <w:tcW w:w="74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就业信息服务</w:t>
            </w: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岗位信息发布</w:t>
            </w:r>
          </w:p>
        </w:tc>
        <w:tc>
          <w:tcPr>
            <w:tcW w:w="188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招聘单位、岗位要求、福利待遇、招聘流程、应聘方式、咨询电话</w:t>
            </w:r>
          </w:p>
        </w:tc>
        <w:tc>
          <w:tcPr>
            <w:tcW w:w="35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》、《就业促进法》、《人力资源市场暂行条例》</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劳动保障所</w:t>
            </w:r>
          </w:p>
        </w:tc>
        <w:tc>
          <w:tcPr>
            <w:tcW w:w="1360"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r>
              <w:rPr>
                <w:rFonts w:hint="eastAsia" w:ascii="仿宋_GB2312" w:hAnsi="仿宋_GB2312" w:eastAsia="仿宋_GB2312" w:cs="仿宋_GB2312"/>
                <w:color w:val="auto"/>
                <w:sz w:val="18"/>
                <w:szCs w:val="18"/>
              </w:rPr>
              <w:t>公示栏</w:t>
            </w: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41</w:t>
            </w:r>
          </w:p>
        </w:tc>
        <w:tc>
          <w:tcPr>
            <w:tcW w:w="435" w:type="dxa"/>
            <w:vMerge w:val="continue"/>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就业信息服务</w:t>
            </w: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求职信息登记</w:t>
            </w:r>
          </w:p>
        </w:tc>
        <w:tc>
          <w:tcPr>
            <w:tcW w:w="188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服务对象、提交材料、办理流程、服务时间、服务地点（方式）、咨询电话</w:t>
            </w:r>
          </w:p>
        </w:tc>
        <w:tc>
          <w:tcPr>
            <w:tcW w:w="35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》、《就业促进法》、《人力资源市场暂行条例》</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劳动保障所</w:t>
            </w:r>
          </w:p>
        </w:tc>
        <w:tc>
          <w:tcPr>
            <w:tcW w:w="1360" w:type="dxa"/>
            <w:vAlign w:val="center"/>
          </w:tcPr>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r>
              <w:rPr>
                <w:rFonts w:hint="eastAsia" w:ascii="仿宋_GB2312" w:hAnsi="仿宋_GB2312" w:eastAsia="仿宋_GB2312" w:cs="仿宋_GB2312"/>
                <w:color w:val="auto"/>
                <w:sz w:val="18"/>
                <w:szCs w:val="18"/>
              </w:rPr>
              <w:t>公示栏</w:t>
            </w: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42</w:t>
            </w:r>
          </w:p>
        </w:tc>
        <w:tc>
          <w:tcPr>
            <w:tcW w:w="435" w:type="dxa"/>
            <w:vMerge w:val="continue"/>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就业信息服务</w:t>
            </w: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职业培训信息发布</w:t>
            </w:r>
          </w:p>
        </w:tc>
        <w:tc>
          <w:tcPr>
            <w:tcW w:w="188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培训项目、对象范围、培训内容、培训课时、授课地点、补贴标准、报名材料、报名地点（方式）、咨询电话</w:t>
            </w:r>
          </w:p>
        </w:tc>
        <w:tc>
          <w:tcPr>
            <w:tcW w:w="35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》、《就业促进法》、《人力资源市场暂行条例》</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劳动保障所</w:t>
            </w:r>
          </w:p>
        </w:tc>
        <w:tc>
          <w:tcPr>
            <w:tcW w:w="1360" w:type="dxa"/>
            <w:vAlign w:val="center"/>
          </w:tcPr>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r>
              <w:rPr>
                <w:rFonts w:hint="eastAsia" w:ascii="仿宋_GB2312" w:hAnsi="仿宋_GB2312" w:eastAsia="仿宋_GB2312" w:cs="仿宋_GB2312"/>
                <w:color w:val="auto"/>
                <w:sz w:val="18"/>
                <w:szCs w:val="18"/>
              </w:rPr>
              <w:t>公示栏</w:t>
            </w: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43</w:t>
            </w:r>
          </w:p>
        </w:tc>
        <w:tc>
          <w:tcPr>
            <w:tcW w:w="435" w:type="dxa"/>
            <w:vMerge w:val="continue"/>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公共就业服务专项活动</w:t>
            </w: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公共就业服务专项活动</w:t>
            </w:r>
          </w:p>
        </w:tc>
        <w:tc>
          <w:tcPr>
            <w:tcW w:w="188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活动通知、活动时间、参与方式、相关材料、活动地址、咨询电话</w:t>
            </w:r>
          </w:p>
        </w:tc>
        <w:tc>
          <w:tcPr>
            <w:tcW w:w="35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》、《就业促进法》、《人力资源市场暂行条例》</w:t>
            </w:r>
            <w:r>
              <w:rPr>
                <w:rFonts w:hint="eastAsia" w:ascii="仿宋_GB2312" w:hAnsi="仿宋_GB2312" w:eastAsia="仿宋_GB2312" w:cs="仿宋_GB2312"/>
                <w:color w:val="auto"/>
                <w:sz w:val="18"/>
                <w:szCs w:val="18"/>
                <w:lang w:eastAsia="zh-CN"/>
              </w:rPr>
              <w:t>、《关于进一步规范和优化就业补助资金使用管理的通知》（粤人社规〔20</w:t>
            </w:r>
            <w:r>
              <w:rPr>
                <w:rFonts w:hint="eastAsia" w:ascii="仿宋_GB2312" w:hAnsi="仿宋_GB2312" w:eastAsia="仿宋_GB2312" w:cs="仿宋_GB2312"/>
                <w:color w:val="auto"/>
                <w:sz w:val="18"/>
                <w:szCs w:val="18"/>
                <w:lang w:val="en-US" w:eastAsia="zh-CN"/>
              </w:rPr>
              <w:t>20</w:t>
            </w:r>
            <w:r>
              <w:rPr>
                <w:rFonts w:hint="eastAsia" w:ascii="仿宋_GB2312" w:hAnsi="仿宋_GB2312" w:eastAsia="仿宋_GB2312" w:cs="仿宋_GB2312"/>
                <w:color w:val="auto"/>
                <w:sz w:val="18"/>
                <w:szCs w:val="18"/>
                <w:lang w:eastAsia="zh-CN"/>
              </w:rPr>
              <w:t>〕23号）、《广东省人力资源和社会保障厅转发人力资源和社会保障部关于印发就业失业登记证管理暂行办法的通知》（粤人社函〔2010〕4868号）</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劳动保障所</w:t>
            </w:r>
          </w:p>
        </w:tc>
        <w:tc>
          <w:tcPr>
            <w:tcW w:w="1360" w:type="dxa"/>
            <w:vAlign w:val="center"/>
          </w:tcPr>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44</w:t>
            </w:r>
          </w:p>
        </w:tc>
        <w:tc>
          <w:tcPr>
            <w:tcW w:w="435" w:type="dxa"/>
            <w:vMerge w:val="restart"/>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就业</w:t>
            </w: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服务</w:t>
            </w:r>
          </w:p>
        </w:tc>
        <w:tc>
          <w:tcPr>
            <w:tcW w:w="741" w:type="dxa"/>
            <w:vMerge w:val="restart"/>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对就业困难人员（含建档立卡贫困劳动力）实施就业援助</w:t>
            </w: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就业困难人员认定</w:t>
            </w:r>
          </w:p>
        </w:tc>
        <w:tc>
          <w:tcPr>
            <w:tcW w:w="188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对象范围、申请人权利和义务、申请条件、申请材料、办理流程、办理时限、办理地点（方式）、办理结果告知方式、咨询电话</w:t>
            </w:r>
          </w:p>
        </w:tc>
        <w:tc>
          <w:tcPr>
            <w:tcW w:w="3550" w:type="dxa"/>
            <w:vMerge w:val="restart"/>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》、《就业促进法》、《人力资源市场暂行条例》</w:t>
            </w:r>
            <w:r>
              <w:rPr>
                <w:rFonts w:hint="eastAsia" w:ascii="仿宋_GB2312" w:hAnsi="仿宋_GB2312" w:eastAsia="仿宋_GB2312" w:cs="仿宋_GB2312"/>
                <w:color w:val="auto"/>
                <w:sz w:val="18"/>
                <w:szCs w:val="18"/>
                <w:lang w:eastAsia="zh-CN"/>
              </w:rPr>
              <w:t>、《关于印发</w:t>
            </w:r>
            <w:r>
              <w:rPr>
                <w:rFonts w:hint="eastAsia" w:ascii="仿宋_GB2312" w:hAnsi="仿宋_GB2312" w:eastAsia="仿宋_GB2312" w:cs="仿宋_GB2312"/>
                <w:color w:val="auto"/>
                <w:sz w:val="18"/>
                <w:szCs w:val="18"/>
                <w:lang w:val="en-US" w:eastAsia="zh-CN"/>
              </w:rPr>
              <w:t>&lt;广东省人力资源和社会保障厅关于就业困难人员认定管理的暂行办法&gt;的通知</w:t>
            </w:r>
            <w:r>
              <w:rPr>
                <w:rFonts w:hint="eastAsia" w:ascii="仿宋_GB2312" w:hAnsi="仿宋_GB2312" w:eastAsia="仿宋_GB2312" w:cs="仿宋_GB2312"/>
                <w:color w:val="auto"/>
                <w:sz w:val="18"/>
                <w:szCs w:val="18"/>
                <w:lang w:eastAsia="zh-CN"/>
              </w:rPr>
              <w:t>》（粤人社规〔20</w:t>
            </w:r>
            <w:r>
              <w:rPr>
                <w:rFonts w:hint="eastAsia" w:ascii="仿宋_GB2312" w:hAnsi="仿宋_GB2312" w:eastAsia="仿宋_GB2312" w:cs="仿宋_GB2312"/>
                <w:color w:val="auto"/>
                <w:sz w:val="18"/>
                <w:szCs w:val="18"/>
                <w:lang w:val="en-US" w:eastAsia="zh-CN"/>
              </w:rPr>
              <w:t>20</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8</w:t>
            </w:r>
            <w:r>
              <w:rPr>
                <w:rFonts w:hint="eastAsia" w:ascii="仿宋_GB2312" w:hAnsi="仿宋_GB2312" w:eastAsia="仿宋_GB2312" w:cs="仿宋_GB2312"/>
                <w:color w:val="auto"/>
                <w:sz w:val="18"/>
                <w:szCs w:val="18"/>
                <w:lang w:eastAsia="zh-CN"/>
              </w:rPr>
              <w:t>号）、《关于进一步规范和优化就业补助资金使用管理的通知》（粤人社规〔20</w:t>
            </w:r>
            <w:r>
              <w:rPr>
                <w:rFonts w:hint="eastAsia" w:ascii="仿宋_GB2312" w:hAnsi="仿宋_GB2312" w:eastAsia="仿宋_GB2312" w:cs="仿宋_GB2312"/>
                <w:color w:val="auto"/>
                <w:sz w:val="18"/>
                <w:szCs w:val="18"/>
                <w:lang w:val="en-US" w:eastAsia="zh-CN"/>
              </w:rPr>
              <w:t>20</w:t>
            </w:r>
            <w:r>
              <w:rPr>
                <w:rFonts w:hint="eastAsia" w:ascii="仿宋_GB2312" w:hAnsi="仿宋_GB2312" w:eastAsia="仿宋_GB2312" w:cs="仿宋_GB2312"/>
                <w:color w:val="auto"/>
                <w:sz w:val="18"/>
                <w:szCs w:val="18"/>
                <w:lang w:eastAsia="zh-CN"/>
              </w:rPr>
              <w:t>〕23号）、《广东省人力资源和社会保障厅广东省财政厅关于修订印发</w:t>
            </w:r>
            <w:r>
              <w:rPr>
                <w:rFonts w:hint="eastAsia" w:ascii="仿宋_GB2312" w:hAnsi="仿宋_GB2312" w:eastAsia="仿宋_GB2312" w:cs="仿宋_GB2312"/>
                <w:color w:val="auto"/>
                <w:sz w:val="18"/>
                <w:szCs w:val="18"/>
                <w:lang w:val="en-US" w:eastAsia="zh-CN"/>
              </w:rPr>
              <w:t>&lt;</w:t>
            </w:r>
            <w:r>
              <w:rPr>
                <w:rFonts w:hint="eastAsia" w:ascii="仿宋_GB2312" w:hAnsi="仿宋_GB2312" w:eastAsia="仿宋_GB2312" w:cs="仿宋_GB2312"/>
                <w:color w:val="auto"/>
                <w:sz w:val="18"/>
                <w:szCs w:val="18"/>
                <w:lang w:eastAsia="zh-CN"/>
              </w:rPr>
              <w:t>广东省兜底安置类公益性岗位开发管理办法</w:t>
            </w:r>
            <w:r>
              <w:rPr>
                <w:rFonts w:hint="eastAsia" w:ascii="仿宋_GB2312" w:hAnsi="仿宋_GB2312" w:eastAsia="仿宋_GB2312" w:cs="仿宋_GB2312"/>
                <w:color w:val="auto"/>
                <w:sz w:val="18"/>
                <w:szCs w:val="18"/>
                <w:lang w:val="en-US" w:eastAsia="zh-CN"/>
              </w:rPr>
              <w:t>&gt;</w:t>
            </w:r>
            <w:r>
              <w:rPr>
                <w:rFonts w:hint="eastAsia" w:ascii="仿宋_GB2312" w:hAnsi="仿宋_GB2312" w:eastAsia="仿宋_GB2312" w:cs="仿宋_GB2312"/>
                <w:color w:val="auto"/>
                <w:sz w:val="18"/>
                <w:szCs w:val="18"/>
                <w:lang w:eastAsia="zh-CN"/>
              </w:rPr>
              <w:t>的通知》（粤人社规〔20</w:t>
            </w:r>
            <w:r>
              <w:rPr>
                <w:rFonts w:hint="eastAsia" w:ascii="仿宋_GB2312" w:hAnsi="仿宋_GB2312" w:eastAsia="仿宋_GB2312" w:cs="仿宋_GB2312"/>
                <w:color w:val="auto"/>
                <w:sz w:val="18"/>
                <w:szCs w:val="18"/>
                <w:lang w:val="en-US" w:eastAsia="zh-CN"/>
              </w:rPr>
              <w:t>20</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13</w:t>
            </w:r>
            <w:r>
              <w:rPr>
                <w:rFonts w:hint="eastAsia" w:ascii="仿宋_GB2312" w:hAnsi="仿宋_GB2312" w:eastAsia="仿宋_GB2312" w:cs="仿宋_GB2312"/>
                <w:color w:val="auto"/>
                <w:sz w:val="18"/>
                <w:szCs w:val="18"/>
                <w:lang w:eastAsia="zh-CN"/>
              </w:rPr>
              <w:t>号）</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劳动保障所</w:t>
            </w:r>
          </w:p>
        </w:tc>
        <w:tc>
          <w:tcPr>
            <w:tcW w:w="1360"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45</w:t>
            </w:r>
          </w:p>
        </w:tc>
        <w:tc>
          <w:tcPr>
            <w:tcW w:w="435" w:type="dxa"/>
            <w:vMerge w:val="continue"/>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vAlign w:val="center"/>
          </w:tcPr>
          <w:p>
            <w:pPr>
              <w:jc w:val="center"/>
              <w:rPr>
                <w:rFonts w:hint="eastAsia" w:ascii="仿宋_GB2312" w:hAnsi="仿宋_GB2312" w:eastAsia="仿宋_GB2312" w:cs="仿宋_GB2312"/>
                <w:color w:val="auto"/>
                <w:sz w:val="18"/>
                <w:szCs w:val="18"/>
              </w:rPr>
            </w:pP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灵活就业社会保险补贴申领</w:t>
            </w:r>
          </w:p>
        </w:tc>
        <w:tc>
          <w:tcPr>
            <w:tcW w:w="188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对象范围、申请人权利和义务、申请条件、申请材料、办理流程、办理时限、办理地点（方式）、办理结果告知方式、咨询电话</w:t>
            </w:r>
          </w:p>
        </w:tc>
        <w:tc>
          <w:tcPr>
            <w:tcW w:w="3550" w:type="dxa"/>
            <w:vMerge w:val="continue"/>
            <w:vAlign w:val="center"/>
          </w:tcPr>
          <w:p>
            <w:pPr>
              <w:jc w:val="center"/>
              <w:rPr>
                <w:rFonts w:hint="eastAsia" w:ascii="仿宋_GB2312" w:hAnsi="仿宋_GB2312" w:eastAsia="仿宋_GB2312" w:cs="仿宋_GB2312"/>
                <w:color w:val="auto"/>
                <w:sz w:val="18"/>
                <w:szCs w:val="18"/>
                <w:lang w:eastAsia="zh-CN"/>
              </w:rPr>
            </w:pP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劳动保障所</w:t>
            </w:r>
          </w:p>
        </w:tc>
        <w:tc>
          <w:tcPr>
            <w:tcW w:w="1360"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tc>
        <w:tc>
          <w:tcPr>
            <w:tcW w:w="340" w:type="dxa"/>
            <w:vAlign w:val="center"/>
          </w:tcPr>
          <w:p>
            <w:pPr>
              <w:jc w:val="center"/>
              <w:rPr>
                <w:rFonts w:hint="eastAsia" w:ascii="仿宋_GB2312" w:hAnsi="仿宋_GB2312" w:eastAsia="仿宋_GB2312" w:cs="仿宋_GB2312"/>
                <w:color w:val="auto"/>
                <w:sz w:val="18"/>
                <w:szCs w:val="18"/>
              </w:rPr>
            </w:pP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46</w:t>
            </w:r>
          </w:p>
        </w:tc>
        <w:tc>
          <w:tcPr>
            <w:tcW w:w="435" w:type="dxa"/>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就业</w:t>
            </w:r>
          </w:p>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lang w:eastAsia="zh-CN"/>
              </w:rPr>
              <w:t>服务</w:t>
            </w:r>
          </w:p>
        </w:tc>
        <w:tc>
          <w:tcPr>
            <w:tcW w:w="741" w:type="dxa"/>
            <w:vMerge w:val="continue"/>
            <w:vAlign w:val="center"/>
          </w:tcPr>
          <w:p>
            <w:pPr>
              <w:jc w:val="center"/>
              <w:rPr>
                <w:rFonts w:hint="eastAsia" w:ascii="仿宋_GB2312" w:hAnsi="仿宋_GB2312" w:eastAsia="仿宋_GB2312" w:cs="仿宋_GB2312"/>
                <w:color w:val="auto"/>
                <w:sz w:val="18"/>
                <w:szCs w:val="18"/>
              </w:rPr>
            </w:pP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公益性岗位补贴申领</w:t>
            </w:r>
          </w:p>
        </w:tc>
        <w:tc>
          <w:tcPr>
            <w:tcW w:w="188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对象范围、申请人权利和义务、申请条件、申请材料、办理流程、办理时限、办理地点（方式）、办理结果告知方式、咨询电话</w:t>
            </w:r>
          </w:p>
        </w:tc>
        <w:tc>
          <w:tcPr>
            <w:tcW w:w="3550" w:type="dxa"/>
            <w:vMerge w:val="continue"/>
            <w:vAlign w:val="center"/>
          </w:tcPr>
          <w:p>
            <w:pPr>
              <w:jc w:val="center"/>
              <w:rPr>
                <w:rFonts w:hint="eastAsia" w:ascii="仿宋_GB2312" w:hAnsi="仿宋_GB2312" w:eastAsia="仿宋_GB2312" w:cs="仿宋_GB2312"/>
                <w:color w:val="auto"/>
                <w:sz w:val="18"/>
                <w:szCs w:val="18"/>
                <w:lang w:eastAsia="zh-CN"/>
              </w:rPr>
            </w:pP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劳动保障所</w:t>
            </w:r>
          </w:p>
        </w:tc>
        <w:tc>
          <w:tcPr>
            <w:tcW w:w="1360"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tc>
        <w:tc>
          <w:tcPr>
            <w:tcW w:w="340" w:type="dxa"/>
            <w:vAlign w:val="center"/>
          </w:tcPr>
          <w:p>
            <w:pPr>
              <w:jc w:val="center"/>
              <w:rPr>
                <w:rFonts w:hint="eastAsia" w:ascii="仿宋_GB2312" w:hAnsi="仿宋_GB2312" w:eastAsia="仿宋_GB2312" w:cs="仿宋_GB2312"/>
                <w:color w:val="auto"/>
                <w:sz w:val="18"/>
                <w:szCs w:val="18"/>
              </w:rPr>
            </w:pP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47</w:t>
            </w:r>
          </w:p>
        </w:tc>
        <w:tc>
          <w:tcPr>
            <w:tcW w:w="435" w:type="dxa"/>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社会保险</w:t>
            </w:r>
          </w:p>
        </w:tc>
        <w:tc>
          <w:tcPr>
            <w:tcW w:w="74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社会保险登记</w:t>
            </w:r>
          </w:p>
          <w:p>
            <w:pPr>
              <w:jc w:val="center"/>
              <w:rPr>
                <w:rFonts w:hint="eastAsia" w:ascii="仿宋_GB2312" w:hAnsi="仿宋_GB2312" w:eastAsia="仿宋_GB2312" w:cs="仿宋_GB2312"/>
                <w:color w:val="auto"/>
                <w:sz w:val="18"/>
                <w:szCs w:val="18"/>
              </w:rPr>
            </w:pP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城乡居民养老保险参保登记</w:t>
            </w:r>
          </w:p>
        </w:tc>
        <w:tc>
          <w:tcPr>
            <w:tcW w:w="188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事项名称、事项简述、办理材料、办理方式、办理时限、收费依据及标准、办事时间、办理机构及地点、咨询查询途径、监督投诉渠道</w:t>
            </w:r>
          </w:p>
        </w:tc>
        <w:tc>
          <w:tcPr>
            <w:tcW w:w="3550" w:type="dxa"/>
            <w:vAlign w:val="center"/>
          </w:tcPr>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中华人民共和国国务院令711号）《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国务院关于建立统一的城乡居民基本养老保险制度的意见》（国发〔2014〕8号）《关于印发城乡居民基本养老保险经办规程的通知》（人社部发〔2014〕23号）</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p>
            <w:pPr>
              <w:jc w:val="center"/>
              <w:rPr>
                <w:rFonts w:hint="eastAsia" w:ascii="仿宋_GB2312" w:hAnsi="仿宋_GB2312" w:eastAsia="仿宋_GB2312" w:cs="仿宋_GB2312"/>
                <w:color w:val="auto"/>
                <w:sz w:val="18"/>
                <w:szCs w:val="18"/>
              </w:rPr>
            </w:pP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劳动保障所</w:t>
            </w:r>
          </w:p>
        </w:tc>
        <w:tc>
          <w:tcPr>
            <w:tcW w:w="1360"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p>
            <w:pPr>
              <w:jc w:val="center"/>
              <w:rPr>
                <w:rFonts w:hint="eastAsia" w:ascii="仿宋_GB2312" w:hAnsi="仿宋_GB2312" w:eastAsia="仿宋_GB2312" w:cs="仿宋_GB2312"/>
                <w:color w:val="auto"/>
                <w:sz w:val="18"/>
                <w:szCs w:val="18"/>
              </w:rPr>
            </w:pP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48</w:t>
            </w:r>
          </w:p>
        </w:tc>
        <w:tc>
          <w:tcPr>
            <w:tcW w:w="435" w:type="dxa"/>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社会保险</w:t>
            </w:r>
          </w:p>
        </w:tc>
        <w:tc>
          <w:tcPr>
            <w:tcW w:w="74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养老保险服务</w:t>
            </w: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城乡居民养老保险待遇申领</w:t>
            </w:r>
          </w:p>
        </w:tc>
        <w:tc>
          <w:tcPr>
            <w:tcW w:w="188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事项名称、事项简述、办理材料、办理方式、办理时限、结果送达、收费依据及标准、办事时间、办理机构及地点、咨询查询途径、监督投诉渠道</w:t>
            </w:r>
          </w:p>
        </w:tc>
        <w:tc>
          <w:tcPr>
            <w:tcW w:w="3550" w:type="dxa"/>
            <w:vAlign w:val="center"/>
          </w:tcPr>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》（中华人民共和国国务院令711号）</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3.《国务院关于建立统一的城乡居民基本养老保险制度的意见》（国发〔2014〕8号）</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4.《实施〈中华人民共和国社会保险法〉若干规定》（中华人民共和国人力资源和社会保障部令第13号）</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5.《关于印发城乡居民基本养老保险经办规程的通知》（人社部发〔2014〕23号）</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6.《广东省人民政府关于印发〈广东省城乡居民基本养老保险实施办法〉的通知》(粤府〔2019〕105号）</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7.《广东省人力资源和社会保障厅关于印发广东省城乡居民基本养老保险经办规程的通知》（粤人社规〔2020〕21号）</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8.《清远市人民政府关于印发贯彻落实〈广东省城乡居民基本养老保险实施办法〉的通知》（清府函〔2020〕115号）</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p>
            <w:pPr>
              <w:jc w:val="center"/>
              <w:rPr>
                <w:rFonts w:hint="eastAsia" w:ascii="仿宋_GB2312" w:hAnsi="仿宋_GB2312" w:eastAsia="仿宋_GB2312" w:cs="仿宋_GB2312"/>
                <w:color w:val="auto"/>
                <w:sz w:val="18"/>
                <w:szCs w:val="18"/>
              </w:rPr>
            </w:pP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p>
            <w:pPr>
              <w:jc w:val="center"/>
              <w:rPr>
                <w:rFonts w:hint="eastAsia" w:ascii="仿宋_GB2312" w:hAnsi="仿宋_GB2312" w:eastAsia="仿宋_GB2312" w:cs="仿宋_GB2312"/>
                <w:color w:val="auto"/>
                <w:sz w:val="18"/>
                <w:szCs w:val="18"/>
              </w:rPr>
            </w:pP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49</w:t>
            </w:r>
          </w:p>
        </w:tc>
        <w:tc>
          <w:tcPr>
            <w:tcW w:w="435" w:type="dxa"/>
            <w:vMerge w:val="restart"/>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社会保险</w:t>
            </w:r>
          </w:p>
        </w:tc>
        <w:tc>
          <w:tcPr>
            <w:tcW w:w="741" w:type="dxa"/>
            <w:vMerge w:val="restart"/>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养老保险服务</w:t>
            </w:r>
          </w:p>
          <w:p>
            <w:pPr>
              <w:jc w:val="center"/>
              <w:rPr>
                <w:rFonts w:hint="eastAsia" w:ascii="仿宋_GB2312" w:hAnsi="仿宋_GB2312" w:eastAsia="仿宋_GB2312" w:cs="仿宋_GB2312"/>
                <w:color w:val="auto"/>
                <w:sz w:val="18"/>
                <w:szCs w:val="18"/>
              </w:rPr>
            </w:pP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个人账户一次性待遇申领</w:t>
            </w:r>
          </w:p>
        </w:tc>
        <w:tc>
          <w:tcPr>
            <w:tcW w:w="1881" w:type="dxa"/>
            <w:vMerge w:val="restart"/>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事项名称、事项简述、办理材料、办理方式、办理时限、收费依据及标准、办事时间、办理机构及地点、咨询查询途径、监督投诉渠道</w:t>
            </w:r>
          </w:p>
        </w:tc>
        <w:tc>
          <w:tcPr>
            <w:tcW w:w="3550" w:type="dxa"/>
            <w:vMerge w:val="restart"/>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》（中华人民共和国国务院令711号）</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w:t>
            </w:r>
            <w:r>
              <w:rPr>
                <w:rFonts w:hint="eastAsia" w:ascii="仿宋_GB2312" w:hAnsi="仿宋_GB2312" w:eastAsia="仿宋_GB2312" w:cs="仿宋_GB2312"/>
                <w:color w:val="auto"/>
                <w:sz w:val="18"/>
                <w:szCs w:val="18"/>
                <w:lang w:eastAsia="zh-CN"/>
              </w:rPr>
              <w:t>正）</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3.《国务院关于建立统一的城乡居民基本养老保险制度的意见》（国发〔2014〕8号)</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4.《关于印发城乡居民基本养老保险经办规程的通知》（人社部发〔2014〕23号）</w:t>
            </w:r>
          </w:p>
        </w:tc>
        <w:tc>
          <w:tcPr>
            <w:tcW w:w="1117" w:type="dxa"/>
            <w:vMerge w:val="restart"/>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Merge w:val="restart"/>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vMerge w:val="restart"/>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p>
        </w:tc>
        <w:tc>
          <w:tcPr>
            <w:tcW w:w="435" w:type="dxa"/>
            <w:vMerge w:val="continue"/>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vAlign w:val="center"/>
          </w:tcPr>
          <w:p>
            <w:pPr>
              <w:jc w:val="center"/>
              <w:rPr>
                <w:rFonts w:hint="eastAsia" w:ascii="仿宋_GB2312" w:hAnsi="仿宋_GB2312" w:eastAsia="仿宋_GB2312" w:cs="仿宋_GB2312"/>
                <w:color w:val="auto"/>
                <w:sz w:val="18"/>
                <w:szCs w:val="18"/>
              </w:rPr>
            </w:pPr>
          </w:p>
        </w:tc>
        <w:tc>
          <w:tcPr>
            <w:tcW w:w="900" w:type="dxa"/>
            <w:vAlign w:val="center"/>
          </w:tcPr>
          <w:p>
            <w:pPr>
              <w:jc w:val="center"/>
              <w:rPr>
                <w:rFonts w:hint="eastAsia" w:ascii="仿宋_GB2312" w:hAnsi="仿宋_GB2312" w:eastAsia="仿宋_GB2312" w:cs="仿宋_GB2312"/>
                <w:color w:val="auto"/>
                <w:sz w:val="18"/>
                <w:szCs w:val="18"/>
              </w:rPr>
            </w:pPr>
          </w:p>
        </w:tc>
        <w:tc>
          <w:tcPr>
            <w:tcW w:w="1881" w:type="dxa"/>
            <w:vMerge w:val="continue"/>
            <w:vAlign w:val="center"/>
          </w:tcPr>
          <w:p>
            <w:pPr>
              <w:jc w:val="center"/>
              <w:rPr>
                <w:rFonts w:hint="eastAsia" w:ascii="仿宋_GB2312" w:hAnsi="仿宋_GB2312" w:eastAsia="仿宋_GB2312" w:cs="仿宋_GB2312"/>
                <w:color w:val="auto"/>
                <w:sz w:val="18"/>
                <w:szCs w:val="18"/>
              </w:rPr>
            </w:pPr>
          </w:p>
        </w:tc>
        <w:tc>
          <w:tcPr>
            <w:tcW w:w="3550" w:type="dxa"/>
            <w:vMerge w:val="continue"/>
            <w:vAlign w:val="center"/>
          </w:tcPr>
          <w:p>
            <w:pPr>
              <w:jc w:val="center"/>
              <w:rPr>
                <w:rFonts w:hint="eastAsia" w:ascii="仿宋_GB2312" w:hAnsi="仿宋_GB2312" w:eastAsia="仿宋_GB2312" w:cs="仿宋_GB2312"/>
                <w:color w:val="auto"/>
                <w:sz w:val="18"/>
                <w:szCs w:val="18"/>
              </w:rPr>
            </w:pPr>
          </w:p>
        </w:tc>
        <w:tc>
          <w:tcPr>
            <w:tcW w:w="1117" w:type="dxa"/>
            <w:vMerge w:val="continue"/>
            <w:vAlign w:val="center"/>
          </w:tcPr>
          <w:p>
            <w:pPr>
              <w:jc w:val="center"/>
              <w:rPr>
                <w:rFonts w:hint="eastAsia" w:ascii="仿宋_GB2312" w:hAnsi="仿宋_GB2312" w:eastAsia="仿宋_GB2312" w:cs="仿宋_GB2312"/>
                <w:color w:val="auto"/>
                <w:sz w:val="18"/>
                <w:szCs w:val="18"/>
              </w:rPr>
            </w:pPr>
          </w:p>
        </w:tc>
        <w:tc>
          <w:tcPr>
            <w:tcW w:w="1067" w:type="dxa"/>
            <w:vMerge w:val="continue"/>
            <w:vAlign w:val="center"/>
          </w:tcPr>
          <w:p>
            <w:pPr>
              <w:jc w:val="center"/>
              <w:rPr>
                <w:rFonts w:hint="eastAsia" w:ascii="仿宋_GB2312" w:hAnsi="仿宋_GB2312" w:eastAsia="仿宋_GB2312" w:cs="仿宋_GB2312"/>
                <w:color w:val="auto"/>
                <w:sz w:val="18"/>
                <w:szCs w:val="18"/>
                <w:lang w:eastAsia="zh-CN"/>
              </w:rPr>
            </w:pPr>
          </w:p>
        </w:tc>
        <w:tc>
          <w:tcPr>
            <w:tcW w:w="1360" w:type="dxa"/>
            <w:vMerge w:val="continue"/>
            <w:vAlign w:val="center"/>
          </w:tcPr>
          <w:p>
            <w:pPr>
              <w:jc w:val="center"/>
              <w:rPr>
                <w:rFonts w:hint="eastAsia" w:ascii="仿宋_GB2312" w:hAnsi="仿宋_GB2312" w:eastAsia="仿宋_GB2312" w:cs="仿宋_GB2312"/>
                <w:color w:val="auto"/>
                <w:sz w:val="18"/>
                <w:szCs w:val="18"/>
              </w:rPr>
            </w:pPr>
          </w:p>
        </w:tc>
        <w:tc>
          <w:tcPr>
            <w:tcW w:w="340" w:type="dxa"/>
            <w:vAlign w:val="center"/>
          </w:tcPr>
          <w:p>
            <w:pPr>
              <w:jc w:val="center"/>
              <w:rPr>
                <w:rFonts w:hint="eastAsia" w:ascii="仿宋_GB2312" w:hAnsi="仿宋_GB2312" w:eastAsia="仿宋_GB2312" w:cs="仿宋_GB2312"/>
                <w:color w:val="auto"/>
                <w:sz w:val="18"/>
                <w:szCs w:val="18"/>
              </w:rPr>
            </w:pP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50</w:t>
            </w:r>
          </w:p>
        </w:tc>
        <w:tc>
          <w:tcPr>
            <w:tcW w:w="435" w:type="dxa"/>
            <w:vMerge w:val="continue"/>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vAlign w:val="center"/>
          </w:tcPr>
          <w:p>
            <w:pPr>
              <w:jc w:val="center"/>
              <w:rPr>
                <w:rFonts w:hint="eastAsia" w:ascii="仿宋_GB2312" w:hAnsi="仿宋_GB2312" w:eastAsia="仿宋_GB2312" w:cs="仿宋_GB2312"/>
                <w:color w:val="auto"/>
                <w:sz w:val="18"/>
                <w:szCs w:val="18"/>
              </w:rPr>
            </w:pP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丧葬补助金、抚恤金申领</w:t>
            </w:r>
          </w:p>
        </w:tc>
        <w:tc>
          <w:tcPr>
            <w:tcW w:w="1881" w:type="dxa"/>
            <w:vMerge w:val="continue"/>
            <w:vAlign w:val="center"/>
          </w:tcPr>
          <w:p>
            <w:pPr>
              <w:jc w:val="center"/>
              <w:rPr>
                <w:rFonts w:hint="eastAsia" w:ascii="仿宋_GB2312" w:hAnsi="仿宋_GB2312" w:eastAsia="仿宋_GB2312" w:cs="仿宋_GB2312"/>
                <w:color w:val="auto"/>
                <w:sz w:val="18"/>
                <w:szCs w:val="18"/>
              </w:rPr>
            </w:pPr>
          </w:p>
        </w:tc>
        <w:tc>
          <w:tcPr>
            <w:tcW w:w="3550" w:type="dxa"/>
            <w:vMerge w:val="continue"/>
            <w:vAlign w:val="center"/>
          </w:tcPr>
          <w:p>
            <w:pPr>
              <w:jc w:val="center"/>
              <w:rPr>
                <w:rFonts w:hint="eastAsia" w:ascii="仿宋_GB2312" w:hAnsi="仿宋_GB2312" w:eastAsia="仿宋_GB2312" w:cs="仿宋_GB2312"/>
                <w:color w:val="auto"/>
                <w:sz w:val="18"/>
                <w:szCs w:val="18"/>
              </w:rPr>
            </w:pPr>
          </w:p>
        </w:tc>
        <w:tc>
          <w:tcPr>
            <w:tcW w:w="1117" w:type="dxa"/>
            <w:vMerge w:val="continue"/>
            <w:vAlign w:val="center"/>
          </w:tcPr>
          <w:p>
            <w:pPr>
              <w:jc w:val="center"/>
              <w:rPr>
                <w:rFonts w:hint="eastAsia" w:ascii="仿宋_GB2312" w:hAnsi="仿宋_GB2312" w:eastAsia="仿宋_GB2312" w:cs="仿宋_GB2312"/>
                <w:color w:val="auto"/>
                <w:sz w:val="18"/>
                <w:szCs w:val="18"/>
              </w:rPr>
            </w:pPr>
          </w:p>
        </w:tc>
        <w:tc>
          <w:tcPr>
            <w:tcW w:w="1067" w:type="dxa"/>
            <w:vMerge w:val="continue"/>
            <w:vAlign w:val="center"/>
          </w:tcPr>
          <w:p>
            <w:pPr>
              <w:jc w:val="center"/>
              <w:rPr>
                <w:rFonts w:hint="eastAsia" w:ascii="仿宋_GB2312" w:hAnsi="仿宋_GB2312" w:eastAsia="仿宋_GB2312" w:cs="仿宋_GB2312"/>
                <w:color w:val="auto"/>
                <w:sz w:val="18"/>
                <w:szCs w:val="18"/>
              </w:rPr>
            </w:pPr>
          </w:p>
        </w:tc>
        <w:tc>
          <w:tcPr>
            <w:tcW w:w="1360" w:type="dxa"/>
            <w:vMerge w:val="continue"/>
            <w:vAlign w:val="center"/>
          </w:tcPr>
          <w:p>
            <w:pPr>
              <w:jc w:val="center"/>
              <w:rPr>
                <w:rFonts w:hint="eastAsia" w:ascii="仿宋_GB2312" w:hAnsi="仿宋_GB2312" w:eastAsia="仿宋_GB2312" w:cs="仿宋_GB2312"/>
                <w:color w:val="auto"/>
                <w:sz w:val="18"/>
                <w:szCs w:val="18"/>
              </w:rPr>
            </w:pP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51</w:t>
            </w:r>
          </w:p>
        </w:tc>
        <w:tc>
          <w:tcPr>
            <w:tcW w:w="435" w:type="dxa"/>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社会保险</w:t>
            </w:r>
          </w:p>
        </w:tc>
        <w:tc>
          <w:tcPr>
            <w:tcW w:w="741" w:type="dxa"/>
            <w:vMerge w:val="continue"/>
            <w:vAlign w:val="center"/>
          </w:tcPr>
          <w:p>
            <w:pPr>
              <w:jc w:val="center"/>
              <w:rPr>
                <w:rFonts w:hint="eastAsia" w:ascii="仿宋_GB2312" w:hAnsi="仿宋_GB2312" w:eastAsia="仿宋_GB2312" w:cs="仿宋_GB2312"/>
                <w:color w:val="auto"/>
                <w:sz w:val="18"/>
                <w:szCs w:val="18"/>
              </w:rPr>
            </w:pP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居民养老保险注销登记</w:t>
            </w:r>
          </w:p>
        </w:tc>
        <w:tc>
          <w:tcPr>
            <w:tcW w:w="1881" w:type="dxa"/>
            <w:vMerge w:val="continue"/>
            <w:vAlign w:val="center"/>
          </w:tcPr>
          <w:p>
            <w:pPr>
              <w:jc w:val="center"/>
              <w:rPr>
                <w:rFonts w:hint="eastAsia" w:ascii="仿宋_GB2312" w:hAnsi="仿宋_GB2312" w:eastAsia="仿宋_GB2312" w:cs="仿宋_GB2312"/>
                <w:color w:val="auto"/>
                <w:sz w:val="18"/>
                <w:szCs w:val="18"/>
              </w:rPr>
            </w:pPr>
          </w:p>
        </w:tc>
        <w:tc>
          <w:tcPr>
            <w:tcW w:w="35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》、《社会保险法》、《人力资源和社会保障部＜关于贯彻落实国务院办公厅转发城镇企业职工基本养老保险关系转移接续暂行办法的通知》</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52</w:t>
            </w:r>
          </w:p>
        </w:tc>
        <w:tc>
          <w:tcPr>
            <w:tcW w:w="435" w:type="dxa"/>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社会保障卡服务</w:t>
            </w: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社会保障卡申领</w:t>
            </w:r>
          </w:p>
        </w:tc>
        <w:tc>
          <w:tcPr>
            <w:tcW w:w="1881" w:type="dxa"/>
            <w:vMerge w:val="restart"/>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事项名称、事项简述、办理材料、办理方式、办理时限、收费依据及标准、办事时间、办理机构及地点、咨询查询途径、监督投诉渠道</w:t>
            </w:r>
          </w:p>
          <w:p>
            <w:pPr>
              <w:jc w:val="center"/>
              <w:rPr>
                <w:rFonts w:hint="eastAsia" w:ascii="仿宋_GB2312" w:hAnsi="仿宋_GB2312" w:eastAsia="仿宋_GB2312" w:cs="仿宋_GB2312"/>
                <w:color w:val="auto"/>
                <w:sz w:val="18"/>
                <w:szCs w:val="18"/>
              </w:rPr>
            </w:pPr>
          </w:p>
        </w:tc>
        <w:tc>
          <w:tcPr>
            <w:tcW w:w="3550" w:type="dxa"/>
            <w:vMerge w:val="restart"/>
            <w:vAlign w:val="center"/>
          </w:tcPr>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》（中华人民共和国国务院令711号）</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中华人民共和国社会保险法》（2010年10月28日第十一届全国人民代表大会常务委员会第十七次会议通过，根据2018年12月29日第十三届全国人民代表大会常务委员会第七次会议《关于修改&lt;中华人民共和国社会保险法&gt;的决定》修正）</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3.《关于印发“中华人民共和国社会保障卡”管理办法的通知》（人社部发〔2011〕47号）</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4.《清远市社会保障卡项目建设实施方案》（清府办[2013]75号）</w:t>
            </w:r>
          </w:p>
          <w:p>
            <w:pPr>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5.《关于正式启用社会保障卡应用的通知》（清人社[2014]241号）</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同上</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p>
            <w:pPr>
              <w:jc w:val="center"/>
              <w:rPr>
                <w:rFonts w:hint="eastAsia" w:ascii="仿宋_GB2312" w:hAnsi="仿宋_GB2312" w:eastAsia="仿宋_GB2312" w:cs="仿宋_GB2312"/>
                <w:color w:val="auto"/>
                <w:sz w:val="18"/>
                <w:szCs w:val="18"/>
              </w:rPr>
            </w:pP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53</w:t>
            </w:r>
          </w:p>
        </w:tc>
        <w:tc>
          <w:tcPr>
            <w:tcW w:w="435" w:type="dxa"/>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社会保险</w:t>
            </w:r>
          </w:p>
        </w:tc>
        <w:tc>
          <w:tcPr>
            <w:tcW w:w="74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社会保障卡服务</w:t>
            </w: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社会保障卡启用（含社会保障卡银行账户激活）</w:t>
            </w:r>
          </w:p>
        </w:tc>
        <w:tc>
          <w:tcPr>
            <w:tcW w:w="1881" w:type="dxa"/>
            <w:vMerge w:val="continue"/>
            <w:vAlign w:val="center"/>
          </w:tcPr>
          <w:p>
            <w:pPr>
              <w:jc w:val="center"/>
              <w:rPr>
                <w:rFonts w:hint="eastAsia" w:ascii="仿宋_GB2312" w:hAnsi="仿宋_GB2312" w:eastAsia="仿宋_GB2312" w:cs="仿宋_GB2312"/>
                <w:color w:val="auto"/>
                <w:sz w:val="18"/>
                <w:szCs w:val="18"/>
              </w:rPr>
            </w:pPr>
          </w:p>
        </w:tc>
        <w:tc>
          <w:tcPr>
            <w:tcW w:w="3550" w:type="dxa"/>
            <w:vMerge w:val="continue"/>
            <w:vAlign w:val="center"/>
          </w:tcPr>
          <w:p>
            <w:pPr>
              <w:jc w:val="center"/>
              <w:rPr>
                <w:rFonts w:hint="eastAsia" w:ascii="仿宋_GB2312" w:hAnsi="仿宋_GB2312" w:eastAsia="仿宋_GB2312" w:cs="仿宋_GB2312"/>
                <w:color w:val="auto"/>
                <w:sz w:val="18"/>
                <w:szCs w:val="18"/>
                <w:lang w:eastAsia="zh-CN"/>
              </w:rPr>
            </w:pP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29" w:type="dxa"/>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54</w:t>
            </w:r>
          </w:p>
        </w:tc>
        <w:tc>
          <w:tcPr>
            <w:tcW w:w="435" w:type="dxa"/>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社会保险</w:t>
            </w:r>
          </w:p>
        </w:tc>
        <w:tc>
          <w:tcPr>
            <w:tcW w:w="74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社会保障卡服务</w:t>
            </w:r>
          </w:p>
        </w:tc>
        <w:tc>
          <w:tcPr>
            <w:tcW w:w="90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社会保障卡注销</w:t>
            </w:r>
          </w:p>
        </w:tc>
        <w:tc>
          <w:tcPr>
            <w:tcW w:w="1881"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事项名称、事项简述、办理材料、办理方式、办理时限、收费依据及标准、办事时间、办理机构及地点、咨询查询途径、监督投诉渠道</w:t>
            </w:r>
          </w:p>
        </w:tc>
        <w:tc>
          <w:tcPr>
            <w:tcW w:w="35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社会保险法》、《人力资源和社会保障部关于印发“中华人民共和国社会保障卡”管理办法的通知》，《清远市社会保障卡项目建设实施方案》（清府办[2013]75号）、《关于正式启用社会保障卡应用的通知》（清人社[2014]241号）</w:t>
            </w:r>
          </w:p>
        </w:tc>
        <w:tc>
          <w:tcPr>
            <w:tcW w:w="111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公开事项信息形成或变更之日起20个工作日内公开</w:t>
            </w:r>
          </w:p>
        </w:tc>
        <w:tc>
          <w:tcPr>
            <w:tcW w:w="1067"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劳保</w:t>
            </w:r>
            <w:r>
              <w:rPr>
                <w:rFonts w:hint="eastAsia" w:ascii="仿宋_GB2312" w:hAnsi="仿宋_GB2312" w:eastAsia="仿宋_GB2312" w:cs="仿宋_GB2312"/>
                <w:color w:val="auto"/>
                <w:sz w:val="18"/>
                <w:szCs w:val="18"/>
              </w:rPr>
              <w:t>所</w:t>
            </w:r>
          </w:p>
        </w:tc>
        <w:tc>
          <w:tcPr>
            <w:tcW w:w="1360" w:type="dxa"/>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镇农村综合服务中心</w:t>
            </w:r>
          </w:p>
          <w:p>
            <w:pPr>
              <w:jc w:val="center"/>
              <w:rPr>
                <w:rFonts w:hint="eastAsia" w:ascii="仿宋_GB2312" w:hAnsi="仿宋_GB2312" w:eastAsia="仿宋_GB2312" w:cs="仿宋_GB2312"/>
                <w:color w:val="auto"/>
                <w:sz w:val="18"/>
                <w:szCs w:val="18"/>
              </w:rPr>
            </w:pPr>
          </w:p>
        </w:tc>
        <w:tc>
          <w:tcPr>
            <w:tcW w:w="34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vAlign w:val="center"/>
          </w:tcPr>
          <w:p>
            <w:pPr>
              <w:jc w:val="center"/>
              <w:rPr>
                <w:rFonts w:hint="eastAsia" w:ascii="仿宋_GB2312" w:hAnsi="仿宋_GB2312" w:eastAsia="仿宋_GB2312" w:cs="仿宋_GB2312"/>
                <w:color w:val="auto"/>
                <w:sz w:val="18"/>
                <w:szCs w:val="18"/>
              </w:rPr>
            </w:pPr>
          </w:p>
        </w:tc>
        <w:tc>
          <w:tcPr>
            <w:tcW w:w="350"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vAlign w:val="center"/>
          </w:tcPr>
          <w:p>
            <w:pPr>
              <w:jc w:val="center"/>
              <w:rPr>
                <w:rFonts w:hint="eastAsia" w:ascii="仿宋_GB2312" w:hAnsi="仿宋_GB2312" w:eastAsia="仿宋_GB2312" w:cs="仿宋_GB2312"/>
                <w:color w:val="auto"/>
                <w:sz w:val="18"/>
                <w:szCs w:val="18"/>
              </w:rPr>
            </w:pPr>
          </w:p>
        </w:tc>
        <w:tc>
          <w:tcPr>
            <w:tcW w:w="300" w:type="dxa"/>
            <w:vAlign w:val="top"/>
          </w:tcPr>
          <w:p>
            <w:pPr>
              <w:jc w:val="center"/>
              <w:rPr>
                <w:rFonts w:hint="eastAsia" w:ascii="仿宋_GB2312" w:hAnsi="仿宋_GB2312" w:eastAsia="仿宋_GB2312" w:cs="仿宋_GB2312"/>
                <w:color w:val="auto"/>
                <w:sz w:val="18"/>
                <w:szCs w:val="18"/>
              </w:rPr>
            </w:pPr>
          </w:p>
        </w:tc>
        <w:tc>
          <w:tcPr>
            <w:tcW w:w="419" w:type="dxa"/>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529" w:type="dxa"/>
            <w:tcBorders>
              <w:bottom w:val="single" w:color="auto" w:sz="4" w:space="0"/>
            </w:tcBorders>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55</w:t>
            </w:r>
          </w:p>
        </w:tc>
        <w:tc>
          <w:tcPr>
            <w:tcW w:w="435" w:type="dxa"/>
            <w:vMerge w:val="restart"/>
            <w:tcBorders>
              <w:bottom w:val="single" w:color="auto" w:sz="4" w:space="0"/>
            </w:tcBorders>
            <w:noWrap w:val="0"/>
            <w:vAlign w:val="center"/>
          </w:tcPr>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农村危房改造</w:t>
            </w: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农村危房改造</w:t>
            </w: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土地征收</w:t>
            </w: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土地征收</w:t>
            </w: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土</w:t>
            </w: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地征收补偿</w:t>
            </w:r>
          </w:p>
        </w:tc>
        <w:tc>
          <w:tcPr>
            <w:tcW w:w="741" w:type="dxa"/>
            <w:tcBorders>
              <w:bottom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部门文件</w:t>
            </w:r>
          </w:p>
        </w:tc>
        <w:tc>
          <w:tcPr>
            <w:tcW w:w="900" w:type="dxa"/>
            <w:tcBorders>
              <w:bottom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农村危房改造相关文件</w:t>
            </w:r>
          </w:p>
        </w:tc>
        <w:tc>
          <w:tcPr>
            <w:tcW w:w="1881" w:type="dxa"/>
            <w:tcBorders>
              <w:bottom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文件分类、生成日期、标题、文号、有效性、关键词和具体内容等</w:t>
            </w:r>
          </w:p>
        </w:tc>
        <w:tc>
          <w:tcPr>
            <w:tcW w:w="3550" w:type="dxa"/>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》、《关于全面推进政务公开工作的意见》及其实施细则</w:t>
            </w:r>
          </w:p>
        </w:tc>
        <w:tc>
          <w:tcPr>
            <w:tcW w:w="1117" w:type="dxa"/>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信息形成之日起20个工作日内</w:t>
            </w:r>
          </w:p>
        </w:tc>
        <w:tc>
          <w:tcPr>
            <w:tcW w:w="1067" w:type="dxa"/>
            <w:noWrap w:val="0"/>
            <w:vAlign w:val="center"/>
          </w:tcPr>
          <w:p>
            <w:pPr>
              <w:widowControl/>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sz w:val="18"/>
                <w:szCs w:val="18"/>
                <w:lang w:eastAsia="zh-CN"/>
              </w:rPr>
              <w:t>综合执法办</w:t>
            </w:r>
          </w:p>
        </w:tc>
        <w:tc>
          <w:tcPr>
            <w:tcW w:w="1360" w:type="dxa"/>
            <w:noWrap w:val="0"/>
            <w:vAlign w:val="center"/>
          </w:tcPr>
          <w:p>
            <w:pPr>
              <w:widowControl/>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镇、村</w:t>
            </w:r>
            <w:r>
              <w:rPr>
                <w:rFonts w:hint="eastAsia" w:ascii="仿宋_GB2312" w:hAnsi="仿宋_GB2312" w:eastAsia="仿宋_GB2312" w:cs="仿宋_GB2312"/>
                <w:color w:val="auto"/>
                <w:sz w:val="18"/>
                <w:szCs w:val="18"/>
              </w:rPr>
              <w:t>公示栏</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56  </w:t>
            </w:r>
          </w:p>
        </w:tc>
        <w:tc>
          <w:tcPr>
            <w:tcW w:w="43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计划实施</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任务分配</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及时公开农村危房改造补助农户名单</w:t>
            </w:r>
          </w:p>
        </w:tc>
        <w:tc>
          <w:tcPr>
            <w:tcW w:w="3550" w:type="dxa"/>
            <w:tcBorders>
              <w:left w:val="single" w:color="auto" w:sz="4" w:space="0"/>
            </w:tcBorders>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《住房城乡建设部 财政部 国务院扶贫办关于加强和完善建档立卡贫困户等重点对象农村危房改造若干问题的通知》等</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分配结果确定后20个工作日内</w:t>
            </w:r>
          </w:p>
        </w:tc>
        <w:tc>
          <w:tcPr>
            <w:tcW w:w="106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综合执法办</w:t>
            </w:r>
          </w:p>
        </w:tc>
        <w:tc>
          <w:tcPr>
            <w:tcW w:w="136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镇、村</w:t>
            </w:r>
            <w:r>
              <w:rPr>
                <w:rFonts w:hint="eastAsia" w:ascii="仿宋_GB2312" w:hAnsi="仿宋_GB2312" w:eastAsia="仿宋_GB2312" w:cs="仿宋_GB2312"/>
                <w:color w:val="auto"/>
                <w:sz w:val="18"/>
                <w:szCs w:val="18"/>
              </w:rPr>
              <w:t>公示栏</w:t>
            </w:r>
          </w:p>
        </w:tc>
        <w:tc>
          <w:tcPr>
            <w:tcW w:w="34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57</w:t>
            </w:r>
          </w:p>
        </w:tc>
        <w:tc>
          <w:tcPr>
            <w:tcW w:w="43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决策部署</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决策部署落实情况</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决策部署落实情况等</w:t>
            </w:r>
          </w:p>
        </w:tc>
        <w:tc>
          <w:tcPr>
            <w:tcW w:w="3550" w:type="dxa"/>
            <w:tcBorders>
              <w:left w:val="single" w:color="auto" w:sz="4" w:space="0"/>
            </w:tcBorders>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《关于全面推进政务公开工作的意见》及其实施细则</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信息形成之日起20个工作日内</w:t>
            </w:r>
          </w:p>
        </w:tc>
        <w:tc>
          <w:tcPr>
            <w:tcW w:w="1067"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综合执法办</w:t>
            </w:r>
          </w:p>
        </w:tc>
        <w:tc>
          <w:tcPr>
            <w:tcW w:w="136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tc>
        <w:tc>
          <w:tcPr>
            <w:tcW w:w="340" w:type="dxa"/>
            <w:noWrap w:val="0"/>
            <w:vAlign w:val="center"/>
          </w:tcPr>
          <w:p>
            <w:pPr>
              <w:jc w:val="center"/>
              <w:rPr>
                <w:rFonts w:hint="eastAsia" w:ascii="仿宋_GB2312" w:hAnsi="仿宋_GB2312" w:eastAsia="仿宋_GB2312" w:cs="仿宋_GB2312"/>
                <w:color w:val="auto"/>
                <w:sz w:val="18"/>
                <w:szCs w:val="18"/>
              </w:rPr>
            </w:pPr>
          </w:p>
        </w:tc>
        <w:tc>
          <w:tcPr>
            <w:tcW w:w="433" w:type="dxa"/>
            <w:noWrap w:val="0"/>
            <w:vAlign w:val="center"/>
          </w:tcPr>
          <w:p>
            <w:pPr>
              <w:jc w:val="center"/>
              <w:rPr>
                <w:rFonts w:hint="eastAsia" w:ascii="仿宋_GB2312" w:hAnsi="仿宋_GB2312" w:eastAsia="仿宋_GB2312" w:cs="仿宋_GB2312"/>
                <w:color w:val="auto"/>
                <w:sz w:val="18"/>
                <w:szCs w:val="18"/>
              </w:rPr>
            </w:pPr>
          </w:p>
        </w:tc>
        <w:tc>
          <w:tcPr>
            <w:tcW w:w="350" w:type="dxa"/>
            <w:noWrap w:val="0"/>
            <w:vAlign w:val="center"/>
          </w:tcPr>
          <w:p>
            <w:pPr>
              <w:jc w:val="center"/>
              <w:rPr>
                <w:rFonts w:hint="eastAsia" w:ascii="仿宋_GB2312" w:hAnsi="仿宋_GB2312" w:eastAsia="仿宋_GB2312" w:cs="仿宋_GB2312"/>
                <w:color w:val="auto"/>
                <w:sz w:val="18"/>
                <w:szCs w:val="18"/>
              </w:rPr>
            </w:pP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58</w:t>
            </w:r>
          </w:p>
        </w:tc>
        <w:tc>
          <w:tcPr>
            <w:tcW w:w="43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年度任务实施</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年度任务执行情况</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年度工作完成情况等</w:t>
            </w:r>
          </w:p>
        </w:tc>
        <w:tc>
          <w:tcPr>
            <w:tcW w:w="3550" w:type="dxa"/>
            <w:tcBorders>
              <w:left w:val="single" w:color="auto" w:sz="4" w:space="0"/>
            </w:tcBorders>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信息形成之日起20个工作日内</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信息形成之日起20个工作日内</w:t>
            </w:r>
          </w:p>
        </w:tc>
        <w:tc>
          <w:tcPr>
            <w:tcW w:w="1067"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综合执法办</w:t>
            </w:r>
          </w:p>
        </w:tc>
        <w:tc>
          <w:tcPr>
            <w:tcW w:w="136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镇、村</w:t>
            </w:r>
            <w:r>
              <w:rPr>
                <w:rFonts w:hint="eastAsia" w:ascii="仿宋_GB2312" w:hAnsi="仿宋_GB2312" w:eastAsia="仿宋_GB2312" w:cs="仿宋_GB2312"/>
                <w:color w:val="auto"/>
                <w:sz w:val="18"/>
                <w:szCs w:val="18"/>
              </w:rPr>
              <w:t>公示栏</w:t>
            </w:r>
          </w:p>
        </w:tc>
        <w:tc>
          <w:tcPr>
            <w:tcW w:w="34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p>
        </w:tc>
        <w:tc>
          <w:tcPr>
            <w:tcW w:w="35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300" w:type="dxa"/>
            <w:noWrap w:val="0"/>
            <w:vAlign w:val="top"/>
          </w:tcPr>
          <w:p>
            <w:pPr>
              <w:jc w:val="center"/>
              <w:rPr>
                <w:rFonts w:hint="eastAsia" w:ascii="仿宋_GB2312" w:hAnsi="仿宋_GB2312" w:eastAsia="仿宋_GB2312" w:cs="仿宋_GB2312"/>
                <w:color w:val="auto"/>
                <w:kern w:val="2"/>
                <w:sz w:val="18"/>
                <w:szCs w:val="18"/>
                <w:lang w:val="en-US" w:eastAsia="zh-CN" w:bidi="ar-SA"/>
              </w:rPr>
            </w:pPr>
          </w:p>
        </w:tc>
        <w:tc>
          <w:tcPr>
            <w:tcW w:w="419"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1" w:hRule="atLeast"/>
          <w:jc w:val="center"/>
        </w:trPr>
        <w:tc>
          <w:tcPr>
            <w:tcW w:w="5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59</w:t>
            </w:r>
          </w:p>
        </w:tc>
        <w:tc>
          <w:tcPr>
            <w:tcW w:w="43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舆情收集、热点及关键问题回</w:t>
            </w:r>
            <w:r>
              <w:rPr>
                <w:rFonts w:hint="eastAsia" w:ascii="仿宋_GB2312" w:hAnsi="仿宋_GB2312" w:eastAsia="仿宋_GB2312" w:cs="仿宋_GB2312"/>
                <w:color w:val="auto"/>
                <w:sz w:val="18"/>
                <w:szCs w:val="18"/>
                <w:lang w:eastAsia="zh-CN"/>
              </w:rPr>
              <w:t>应</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舆情收集回应互动回应</w:t>
            </w:r>
          </w:p>
        </w:tc>
        <w:tc>
          <w:tcPr>
            <w:tcW w:w="18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接受投诉、咨询、建议等联系电话、通信地址等涉及群众切身利益和舆论关注的焦点、热点及关键问题等回应内容</w:t>
            </w:r>
          </w:p>
        </w:tc>
        <w:tc>
          <w:tcPr>
            <w:tcW w:w="3550" w:type="dxa"/>
            <w:tcBorders>
              <w:left w:val="single" w:color="auto" w:sz="4" w:space="0"/>
            </w:tcBorders>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》、《关于全面推进政务公开工作的意见》及其实施细则</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及时发布信息；对涉及重大舆情的，要快速反应，并根据工作进展情况，持续发布信息。</w:t>
            </w:r>
          </w:p>
        </w:tc>
        <w:tc>
          <w:tcPr>
            <w:tcW w:w="1067"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综合执法办</w:t>
            </w:r>
          </w:p>
        </w:tc>
        <w:tc>
          <w:tcPr>
            <w:tcW w:w="1360"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镇、村</w:t>
            </w:r>
            <w:r>
              <w:rPr>
                <w:rFonts w:hint="eastAsia" w:ascii="仿宋_GB2312" w:hAnsi="仿宋_GB2312" w:eastAsia="仿宋_GB2312" w:cs="仿宋_GB2312"/>
                <w:color w:val="auto"/>
                <w:sz w:val="18"/>
                <w:szCs w:val="18"/>
              </w:rPr>
              <w:t>公示栏</w:t>
            </w:r>
          </w:p>
        </w:tc>
        <w:tc>
          <w:tcPr>
            <w:tcW w:w="34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p>
        </w:tc>
        <w:tc>
          <w:tcPr>
            <w:tcW w:w="35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300" w:type="dxa"/>
            <w:noWrap w:val="0"/>
            <w:vAlign w:val="top"/>
          </w:tcPr>
          <w:p>
            <w:pPr>
              <w:jc w:val="center"/>
              <w:rPr>
                <w:rFonts w:hint="eastAsia" w:ascii="仿宋_GB2312" w:hAnsi="仿宋_GB2312" w:eastAsia="仿宋_GB2312" w:cs="仿宋_GB2312"/>
                <w:color w:val="auto"/>
                <w:kern w:val="2"/>
                <w:sz w:val="18"/>
                <w:szCs w:val="18"/>
                <w:lang w:val="en-US" w:eastAsia="zh-CN" w:bidi="ar-SA"/>
              </w:rPr>
            </w:pPr>
          </w:p>
        </w:tc>
        <w:tc>
          <w:tcPr>
            <w:tcW w:w="419"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60</w:t>
            </w:r>
          </w:p>
        </w:tc>
        <w:tc>
          <w:tcPr>
            <w:tcW w:w="435" w:type="dxa"/>
            <w:vMerge w:val="continue"/>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p>
        </w:tc>
        <w:tc>
          <w:tcPr>
            <w:tcW w:w="741"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征地管理政策</w:t>
            </w:r>
          </w:p>
        </w:tc>
        <w:tc>
          <w:tcPr>
            <w:tcW w:w="900"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p>
        </w:tc>
        <w:tc>
          <w:tcPr>
            <w:tcW w:w="1881"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征地补偿安置法律以及适用于本地区的政策、技术标准等规定要求。1.法律法规和规章；2.征地前期准备；3.土地补偿费和安置补助费标准（征地区片综合地价或征地统一年产值标准）；4.地上附着物和青苗补偿费标准。</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自该信息形成或者变更之日起20个工作日内予以公开，法律法规另有规定的除外。</w:t>
            </w:r>
          </w:p>
        </w:tc>
        <w:tc>
          <w:tcPr>
            <w:tcW w:w="1067"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综合执法办</w:t>
            </w:r>
          </w:p>
        </w:tc>
        <w:tc>
          <w:tcPr>
            <w:tcW w:w="1360"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tc>
        <w:tc>
          <w:tcPr>
            <w:tcW w:w="34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p>
        </w:tc>
        <w:tc>
          <w:tcPr>
            <w:tcW w:w="35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300" w:type="dxa"/>
            <w:noWrap w:val="0"/>
            <w:vAlign w:val="top"/>
          </w:tcPr>
          <w:p>
            <w:pPr>
              <w:jc w:val="center"/>
              <w:rPr>
                <w:rFonts w:hint="eastAsia" w:ascii="仿宋_GB2312" w:hAnsi="仿宋_GB2312" w:eastAsia="仿宋_GB2312" w:cs="仿宋_GB2312"/>
                <w:color w:val="auto"/>
                <w:kern w:val="2"/>
                <w:sz w:val="18"/>
                <w:szCs w:val="18"/>
                <w:lang w:val="en-US" w:eastAsia="zh-CN" w:bidi="ar-SA"/>
              </w:rPr>
            </w:pPr>
          </w:p>
        </w:tc>
        <w:tc>
          <w:tcPr>
            <w:tcW w:w="419"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61</w:t>
            </w:r>
          </w:p>
        </w:tc>
        <w:tc>
          <w:tcPr>
            <w:tcW w:w="435" w:type="dxa"/>
            <w:vMerge w:val="continue"/>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p>
        </w:tc>
        <w:tc>
          <w:tcPr>
            <w:tcW w:w="741"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征地前期准备</w:t>
            </w:r>
          </w:p>
        </w:tc>
        <w:tc>
          <w:tcPr>
            <w:tcW w:w="900"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拟征收土地告知</w:t>
            </w:r>
          </w:p>
        </w:tc>
        <w:tc>
          <w:tcPr>
            <w:tcW w:w="1881"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在拟征收土地前，应明确征收土地有关事项并予以公开。1.拟征收土地用途；2.拟征收土地的位置和范围；3.征地补偿标准。</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《国务院关于深化改革严格土地管理的决定》</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在实地启动拟征收土地工作时，在村公示栏公开。收到征地批准文件之日起10个工作日内，在政府网站、征地信息公开平台公开。</w:t>
            </w:r>
          </w:p>
        </w:tc>
        <w:tc>
          <w:tcPr>
            <w:tcW w:w="1067"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综合执法办</w:t>
            </w:r>
          </w:p>
        </w:tc>
        <w:tc>
          <w:tcPr>
            <w:tcW w:w="1360"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tc>
        <w:tc>
          <w:tcPr>
            <w:tcW w:w="34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√面向拟征收土地所在地的村集体成员</w:t>
            </w:r>
          </w:p>
        </w:tc>
        <w:tc>
          <w:tcPr>
            <w:tcW w:w="35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300" w:type="dxa"/>
            <w:noWrap w:val="0"/>
            <w:vAlign w:val="top"/>
          </w:tcPr>
          <w:p>
            <w:pPr>
              <w:jc w:val="center"/>
              <w:rPr>
                <w:rFonts w:hint="eastAsia" w:ascii="仿宋_GB2312" w:hAnsi="仿宋_GB2312" w:eastAsia="仿宋_GB2312" w:cs="仿宋_GB2312"/>
                <w:color w:val="auto"/>
                <w:kern w:val="2"/>
                <w:sz w:val="18"/>
                <w:szCs w:val="18"/>
                <w:lang w:val="en-US" w:eastAsia="zh-CN" w:bidi="ar-SA"/>
              </w:rPr>
            </w:pPr>
          </w:p>
        </w:tc>
        <w:tc>
          <w:tcPr>
            <w:tcW w:w="419"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62</w:t>
            </w:r>
          </w:p>
        </w:tc>
        <w:tc>
          <w:tcPr>
            <w:tcW w:w="435" w:type="dxa"/>
            <w:vMerge w:val="continue"/>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p>
        </w:tc>
        <w:tc>
          <w:tcPr>
            <w:tcW w:w="741"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p>
        </w:tc>
        <w:tc>
          <w:tcPr>
            <w:tcW w:w="900"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征地批准文件</w:t>
            </w:r>
          </w:p>
        </w:tc>
        <w:tc>
          <w:tcPr>
            <w:tcW w:w="1881"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有权一级人民政府批准用地的批复文件、地方人民政府转发批复文件应予以公开。 1.国务院批准用地批复文件（指用地由国务院批准）；2.省级人民政府批准用地批复文件（指用地由省级人民政府批准）；3.国务院批准城市用地后省级人民政府审核同意实施方案文件；4.地方人民政府转发用地批复文件；5.其他用地批准文件。</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《土地管理法》、《</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收到征地批准文件之日起10个工作日内，在政府网站、征地信息公开平台公开。</w:t>
            </w:r>
          </w:p>
        </w:tc>
        <w:tc>
          <w:tcPr>
            <w:tcW w:w="1067"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综合执法办</w:t>
            </w:r>
          </w:p>
        </w:tc>
        <w:tc>
          <w:tcPr>
            <w:tcW w:w="1360"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tc>
        <w:tc>
          <w:tcPr>
            <w:tcW w:w="34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p>
        </w:tc>
        <w:tc>
          <w:tcPr>
            <w:tcW w:w="35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300" w:type="dxa"/>
            <w:noWrap w:val="0"/>
            <w:vAlign w:val="top"/>
          </w:tcPr>
          <w:p>
            <w:pPr>
              <w:jc w:val="center"/>
              <w:rPr>
                <w:rFonts w:hint="eastAsia" w:ascii="仿宋_GB2312" w:hAnsi="仿宋_GB2312" w:eastAsia="仿宋_GB2312" w:cs="仿宋_GB2312"/>
                <w:color w:val="auto"/>
                <w:kern w:val="2"/>
                <w:sz w:val="18"/>
                <w:szCs w:val="18"/>
                <w:lang w:val="en-US" w:eastAsia="zh-CN" w:bidi="ar-SA"/>
              </w:rPr>
            </w:pPr>
          </w:p>
        </w:tc>
        <w:tc>
          <w:tcPr>
            <w:tcW w:w="419"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63</w:t>
            </w:r>
          </w:p>
        </w:tc>
        <w:tc>
          <w:tcPr>
            <w:tcW w:w="435" w:type="dxa"/>
            <w:vMerge w:val="continue"/>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p>
        </w:tc>
        <w:tc>
          <w:tcPr>
            <w:tcW w:w="741"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征地组织实施</w:t>
            </w:r>
          </w:p>
        </w:tc>
        <w:tc>
          <w:tcPr>
            <w:tcW w:w="900"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征收土地公告</w:t>
            </w:r>
          </w:p>
        </w:tc>
        <w:tc>
          <w:tcPr>
            <w:tcW w:w="1881"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根据用地批复文件，县（市、区）人民政府拟定征收土地公告并予以公开。1.征地批准机关、批准文号、批准时间和批准用途；2.被征收土地的所有权人、位置、地类、面积；3.征地补偿标准；</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土地管理法》、《征收土地公告办法》</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收到征地批准文件之日起10个工作日内公开。</w:t>
            </w:r>
          </w:p>
        </w:tc>
        <w:tc>
          <w:tcPr>
            <w:tcW w:w="1067"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综合执法办</w:t>
            </w:r>
          </w:p>
        </w:tc>
        <w:tc>
          <w:tcPr>
            <w:tcW w:w="1360"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tc>
        <w:tc>
          <w:tcPr>
            <w:tcW w:w="34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p>
        </w:tc>
        <w:tc>
          <w:tcPr>
            <w:tcW w:w="35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300" w:type="dxa"/>
            <w:noWrap w:val="0"/>
            <w:vAlign w:val="top"/>
          </w:tcPr>
          <w:p>
            <w:pPr>
              <w:jc w:val="center"/>
              <w:rPr>
                <w:rFonts w:hint="eastAsia" w:ascii="仿宋_GB2312" w:hAnsi="仿宋_GB2312" w:eastAsia="仿宋_GB2312" w:cs="仿宋_GB2312"/>
                <w:color w:val="auto"/>
                <w:kern w:val="2"/>
                <w:sz w:val="18"/>
                <w:szCs w:val="18"/>
                <w:lang w:val="en-US" w:eastAsia="zh-CN" w:bidi="ar-SA"/>
              </w:rPr>
            </w:pPr>
          </w:p>
        </w:tc>
        <w:tc>
          <w:tcPr>
            <w:tcW w:w="419"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64</w:t>
            </w:r>
          </w:p>
        </w:tc>
        <w:tc>
          <w:tcPr>
            <w:tcW w:w="435" w:type="dxa"/>
            <w:vMerge w:val="continue"/>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p>
        </w:tc>
        <w:tc>
          <w:tcPr>
            <w:tcW w:w="741"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p>
        </w:tc>
        <w:tc>
          <w:tcPr>
            <w:tcW w:w="900"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征地补偿安置方案公告</w:t>
            </w:r>
          </w:p>
        </w:tc>
        <w:tc>
          <w:tcPr>
            <w:tcW w:w="1881" w:type="dxa"/>
            <w:tcBorders>
              <w:top w:val="single" w:color="auto" w:sz="4" w:space="0"/>
            </w:tcBorders>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征收土地公告期满后，县（市、区）自然资源主管部门和负责农村集体土地征收的有关部门拟定《征地补偿安置方案》并予以公开。1.被征收土地的位置、面积 2.土地补偿费标准；3.地上附着物和青苗的补偿标准。</w:t>
            </w:r>
          </w:p>
        </w:tc>
        <w:tc>
          <w:tcPr>
            <w:tcW w:w="3550"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《国土资源部办公厅关于进一步做好市县征地信息公开工作有关问题的通知》、《征收土地公告办法》。</w:t>
            </w:r>
          </w:p>
        </w:tc>
        <w:tc>
          <w:tcPr>
            <w:tcW w:w="1117"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拟定《征地补偿安置方案》后5个工作日内公开。公示结束后，转为依申请公开</w:t>
            </w:r>
          </w:p>
        </w:tc>
        <w:tc>
          <w:tcPr>
            <w:tcW w:w="1067"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综合执法办</w:t>
            </w:r>
          </w:p>
        </w:tc>
        <w:tc>
          <w:tcPr>
            <w:tcW w:w="1360" w:type="dxa"/>
            <w:noWrap w:val="0"/>
            <w:vAlign w:val="center"/>
          </w:tcPr>
          <w:p>
            <w:pPr>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■村</w:t>
            </w:r>
            <w:r>
              <w:rPr>
                <w:rFonts w:hint="eastAsia" w:ascii="仿宋_GB2312" w:hAnsi="仿宋_GB2312" w:eastAsia="仿宋_GB2312" w:cs="仿宋_GB2312"/>
                <w:color w:val="auto"/>
                <w:sz w:val="18"/>
                <w:szCs w:val="18"/>
                <w:lang w:eastAsia="zh-CN"/>
              </w:rPr>
              <w:t>委会</w:t>
            </w:r>
          </w:p>
        </w:tc>
        <w:tc>
          <w:tcPr>
            <w:tcW w:w="34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33"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√拟征收土地所在地的村集体成员</w:t>
            </w:r>
          </w:p>
        </w:tc>
        <w:tc>
          <w:tcPr>
            <w:tcW w:w="350"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kern w:val="2"/>
                <w:sz w:val="18"/>
                <w:szCs w:val="18"/>
                <w:lang w:val="en-US" w:eastAsia="zh-CN" w:bidi="ar-SA"/>
              </w:rPr>
            </w:pPr>
          </w:p>
        </w:tc>
        <w:tc>
          <w:tcPr>
            <w:tcW w:w="300" w:type="dxa"/>
            <w:noWrap w:val="0"/>
            <w:vAlign w:val="top"/>
          </w:tcPr>
          <w:p>
            <w:pPr>
              <w:jc w:val="center"/>
              <w:rPr>
                <w:rFonts w:hint="eastAsia" w:ascii="仿宋_GB2312" w:hAnsi="仿宋_GB2312" w:eastAsia="仿宋_GB2312" w:cs="仿宋_GB2312"/>
                <w:color w:val="auto"/>
                <w:kern w:val="2"/>
                <w:sz w:val="18"/>
                <w:szCs w:val="18"/>
                <w:lang w:val="en-US" w:eastAsia="zh-CN" w:bidi="ar-SA"/>
              </w:rPr>
            </w:pPr>
          </w:p>
        </w:tc>
        <w:tc>
          <w:tcPr>
            <w:tcW w:w="419" w:type="dxa"/>
            <w:noWrap w:val="0"/>
            <w:vAlign w:val="center"/>
          </w:tcPr>
          <w:p>
            <w:pPr>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65</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公共文化服务</w:t>
            </w:r>
          </w:p>
        </w:tc>
        <w:tc>
          <w:tcPr>
            <w:tcW w:w="74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服务</w:t>
            </w:r>
          </w:p>
        </w:tc>
        <w:tc>
          <w:tcPr>
            <w:tcW w:w="90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公共文化机构免费开放信息</w:t>
            </w:r>
          </w:p>
        </w:tc>
        <w:tc>
          <w:tcPr>
            <w:tcW w:w="1881"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1.机构名称；</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2.开放时间；</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3.机构地址；</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4.联系电话；</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5.临时停止开放信息。</w:t>
            </w:r>
          </w:p>
        </w:tc>
        <w:tc>
          <w:tcPr>
            <w:tcW w:w="35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《公共文化服务保障法》、《</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》、《文化部 财政部关于推进全国美术馆、公共图书馆、文化馆（站）免费开放工作的意见》、《文化部 财政部关于做好城市社区(街道)文化中心免费开放工作的通知》</w:t>
            </w:r>
          </w:p>
        </w:tc>
        <w:tc>
          <w:tcPr>
            <w:tcW w:w="111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信息形成或变更之日起20个工作日内公开</w:t>
            </w:r>
          </w:p>
        </w:tc>
        <w:tc>
          <w:tcPr>
            <w:tcW w:w="106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文化站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■公示栏（电子屏）</w:t>
            </w:r>
          </w:p>
        </w:tc>
        <w:tc>
          <w:tcPr>
            <w:tcW w:w="34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spacing w:line="240" w:lineRule="exact"/>
              <w:jc w:val="center"/>
              <w:rPr>
                <w:rFonts w:hint="eastAsia" w:ascii="仿宋_GB2312" w:hAnsi="仿宋_GB2312" w:eastAsia="仿宋_GB2312" w:cs="仿宋_GB2312"/>
                <w:color w:val="auto"/>
                <w:sz w:val="18"/>
                <w:szCs w:val="18"/>
              </w:rPr>
            </w:pPr>
          </w:p>
        </w:tc>
        <w:tc>
          <w:tcPr>
            <w:tcW w:w="3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66</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公共文化服务</w:t>
            </w:r>
          </w:p>
        </w:tc>
        <w:tc>
          <w:tcPr>
            <w:tcW w:w="74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服务</w:t>
            </w:r>
          </w:p>
        </w:tc>
        <w:tc>
          <w:tcPr>
            <w:tcW w:w="90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特殊群体公共文化服务信息</w:t>
            </w:r>
          </w:p>
        </w:tc>
        <w:tc>
          <w:tcPr>
            <w:tcW w:w="1881"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1.机构名称；</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2.开放时间；</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3.机构地址；</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4.联系电话；</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5.临时停止开放信息。</w:t>
            </w:r>
          </w:p>
        </w:tc>
        <w:tc>
          <w:tcPr>
            <w:tcW w:w="35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《残疾人保障法》、《</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》、《中共中央办公厅 国务院办公厅印发关于加快构建现代公共文化服务体系的意见》</w:t>
            </w:r>
          </w:p>
        </w:tc>
        <w:tc>
          <w:tcPr>
            <w:tcW w:w="111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信息形成或变更之日起20个工作日内公开</w:t>
            </w:r>
          </w:p>
        </w:tc>
        <w:tc>
          <w:tcPr>
            <w:tcW w:w="106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文化站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政府网站</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■公示栏（电子屏）</w:t>
            </w:r>
          </w:p>
        </w:tc>
        <w:tc>
          <w:tcPr>
            <w:tcW w:w="34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spacing w:line="240" w:lineRule="exact"/>
              <w:jc w:val="center"/>
              <w:rPr>
                <w:rFonts w:hint="eastAsia" w:ascii="仿宋_GB2312" w:hAnsi="仿宋_GB2312" w:eastAsia="仿宋_GB2312" w:cs="仿宋_GB2312"/>
                <w:color w:val="auto"/>
                <w:sz w:val="18"/>
                <w:szCs w:val="18"/>
              </w:rPr>
            </w:pPr>
          </w:p>
        </w:tc>
        <w:tc>
          <w:tcPr>
            <w:tcW w:w="3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67</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公共文化服</w:t>
            </w: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rPr>
              <w:t>公共文化服</w:t>
            </w:r>
            <w:r>
              <w:rPr>
                <w:rFonts w:hint="eastAsia" w:ascii="仿宋_GB2312" w:hAnsi="仿宋_GB2312" w:eastAsia="仿宋_GB2312" w:cs="仿宋_GB2312"/>
                <w:bCs/>
                <w:color w:val="auto"/>
                <w:sz w:val="18"/>
                <w:szCs w:val="18"/>
                <w:lang w:eastAsia="zh-CN"/>
              </w:rPr>
              <w:t>务</w:t>
            </w:r>
          </w:p>
        </w:tc>
        <w:tc>
          <w:tcPr>
            <w:tcW w:w="741" w:type="dxa"/>
            <w:vMerge w:val="restart"/>
            <w:noWrap w:val="0"/>
            <w:vAlign w:val="center"/>
          </w:tcPr>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服务</w:t>
            </w: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p>
            <w:pPr>
              <w:jc w:val="center"/>
              <w:rPr>
                <w:rFonts w:hint="eastAsia" w:ascii="仿宋_GB2312" w:hAnsi="仿宋_GB2312" w:eastAsia="仿宋_GB2312" w:cs="仿宋_GB2312"/>
                <w:color w:val="auto"/>
                <w:sz w:val="18"/>
                <w:szCs w:val="18"/>
              </w:rPr>
            </w:pPr>
          </w:p>
        </w:tc>
        <w:tc>
          <w:tcPr>
            <w:tcW w:w="90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组织开展群众文化活动</w:t>
            </w:r>
          </w:p>
        </w:tc>
        <w:tc>
          <w:tcPr>
            <w:tcW w:w="1881"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1.机构名称；</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2.开放时间；</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3.机构地址；</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4.联系电话；</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5.临时停止活动信息。</w:t>
            </w:r>
          </w:p>
        </w:tc>
        <w:tc>
          <w:tcPr>
            <w:tcW w:w="35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》、《文化馆服务标准》</w:t>
            </w:r>
          </w:p>
        </w:tc>
        <w:tc>
          <w:tcPr>
            <w:tcW w:w="111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信息形成或变更之日起20个工作日内公开</w:t>
            </w:r>
          </w:p>
        </w:tc>
        <w:tc>
          <w:tcPr>
            <w:tcW w:w="106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文化站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镇、村（</w:t>
            </w:r>
            <w:r>
              <w:rPr>
                <w:rFonts w:hint="eastAsia" w:ascii="仿宋_GB2312" w:hAnsi="仿宋_GB2312" w:eastAsia="仿宋_GB2312" w:cs="仿宋_GB2312"/>
                <w:color w:val="auto"/>
                <w:sz w:val="18"/>
                <w:szCs w:val="18"/>
              </w:rPr>
              <w:t>公示栏</w:t>
            </w:r>
            <w:r>
              <w:rPr>
                <w:rFonts w:hint="eastAsia" w:ascii="仿宋_GB2312" w:hAnsi="仿宋_GB2312" w:eastAsia="仿宋_GB2312" w:cs="仿宋_GB2312"/>
                <w:color w:val="auto"/>
                <w:sz w:val="18"/>
                <w:szCs w:val="18"/>
                <w:lang w:eastAsia="zh-CN"/>
              </w:rPr>
              <w:t>）</w:t>
            </w:r>
          </w:p>
        </w:tc>
        <w:tc>
          <w:tcPr>
            <w:tcW w:w="34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spacing w:line="240" w:lineRule="exact"/>
              <w:jc w:val="center"/>
              <w:rPr>
                <w:rFonts w:hint="eastAsia" w:ascii="仿宋_GB2312" w:hAnsi="仿宋_GB2312" w:eastAsia="仿宋_GB2312" w:cs="仿宋_GB2312"/>
                <w:color w:val="auto"/>
                <w:sz w:val="18"/>
                <w:szCs w:val="18"/>
              </w:rPr>
            </w:pPr>
          </w:p>
        </w:tc>
        <w:tc>
          <w:tcPr>
            <w:tcW w:w="3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68</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jc w:val="center"/>
              <w:rPr>
                <w:rFonts w:hint="eastAsia" w:ascii="仿宋_GB2312" w:hAnsi="仿宋_GB2312" w:eastAsia="仿宋_GB2312" w:cs="仿宋_GB2312"/>
                <w:color w:val="auto"/>
                <w:sz w:val="18"/>
                <w:szCs w:val="18"/>
              </w:rPr>
            </w:pPr>
          </w:p>
        </w:tc>
        <w:tc>
          <w:tcPr>
            <w:tcW w:w="90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下基层辅导、演出、展览和指导基层群众文化活动</w:t>
            </w:r>
          </w:p>
        </w:tc>
        <w:tc>
          <w:tcPr>
            <w:tcW w:w="1881"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1.活动时间；</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2.活动单位；</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3.活动地址；</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4.联系电话；</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5.临时停止活动信息。</w:t>
            </w:r>
          </w:p>
        </w:tc>
        <w:tc>
          <w:tcPr>
            <w:tcW w:w="35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》、《文化馆服务标准》</w:t>
            </w:r>
          </w:p>
        </w:tc>
        <w:tc>
          <w:tcPr>
            <w:tcW w:w="111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信息形成或变更之日起20个工作日内公开</w:t>
            </w:r>
          </w:p>
        </w:tc>
        <w:tc>
          <w:tcPr>
            <w:tcW w:w="106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文化站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镇、村（</w:t>
            </w:r>
            <w:r>
              <w:rPr>
                <w:rFonts w:hint="eastAsia" w:ascii="仿宋_GB2312" w:hAnsi="仿宋_GB2312" w:eastAsia="仿宋_GB2312" w:cs="仿宋_GB2312"/>
                <w:color w:val="auto"/>
                <w:sz w:val="18"/>
                <w:szCs w:val="18"/>
              </w:rPr>
              <w:t>公示栏</w:t>
            </w:r>
            <w:r>
              <w:rPr>
                <w:rFonts w:hint="eastAsia" w:ascii="仿宋_GB2312" w:hAnsi="仿宋_GB2312" w:eastAsia="仿宋_GB2312" w:cs="仿宋_GB2312"/>
                <w:color w:val="auto"/>
                <w:sz w:val="18"/>
                <w:szCs w:val="18"/>
                <w:lang w:eastAsia="zh-CN"/>
              </w:rPr>
              <w:t>）</w:t>
            </w:r>
          </w:p>
        </w:tc>
        <w:tc>
          <w:tcPr>
            <w:tcW w:w="34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spacing w:line="240" w:lineRule="exact"/>
              <w:jc w:val="center"/>
              <w:rPr>
                <w:rFonts w:hint="eastAsia" w:ascii="仿宋_GB2312" w:hAnsi="仿宋_GB2312" w:eastAsia="仿宋_GB2312" w:cs="仿宋_GB2312"/>
                <w:color w:val="auto"/>
                <w:sz w:val="18"/>
                <w:szCs w:val="18"/>
              </w:rPr>
            </w:pPr>
          </w:p>
        </w:tc>
        <w:tc>
          <w:tcPr>
            <w:tcW w:w="3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69</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jc w:val="center"/>
              <w:rPr>
                <w:rFonts w:hint="eastAsia" w:ascii="仿宋_GB2312" w:hAnsi="仿宋_GB2312" w:eastAsia="仿宋_GB2312" w:cs="仿宋_GB2312"/>
                <w:color w:val="auto"/>
                <w:sz w:val="18"/>
                <w:szCs w:val="18"/>
              </w:rPr>
            </w:pPr>
          </w:p>
        </w:tc>
        <w:tc>
          <w:tcPr>
            <w:tcW w:w="90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举办各类展览、讲座信息</w:t>
            </w:r>
          </w:p>
        </w:tc>
        <w:tc>
          <w:tcPr>
            <w:tcW w:w="1881"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1.活动时间；</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2.活动单位；</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3.活动地址；</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4.联系电话；</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5.临时停止活动信息。</w:t>
            </w:r>
          </w:p>
        </w:tc>
        <w:tc>
          <w:tcPr>
            <w:tcW w:w="35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》、《乡镇综合文化站管理办法》</w:t>
            </w:r>
          </w:p>
        </w:tc>
        <w:tc>
          <w:tcPr>
            <w:tcW w:w="111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信息形成或变更之日起20个工作日内公开</w:t>
            </w:r>
          </w:p>
        </w:tc>
        <w:tc>
          <w:tcPr>
            <w:tcW w:w="106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文化站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镇、村（</w:t>
            </w:r>
            <w:r>
              <w:rPr>
                <w:rFonts w:hint="eastAsia" w:ascii="仿宋_GB2312" w:hAnsi="仿宋_GB2312" w:eastAsia="仿宋_GB2312" w:cs="仿宋_GB2312"/>
                <w:color w:val="auto"/>
                <w:sz w:val="18"/>
                <w:szCs w:val="18"/>
              </w:rPr>
              <w:t>公示栏</w:t>
            </w:r>
            <w:r>
              <w:rPr>
                <w:rFonts w:hint="eastAsia" w:ascii="仿宋_GB2312" w:hAnsi="仿宋_GB2312" w:eastAsia="仿宋_GB2312" w:cs="仿宋_GB2312"/>
                <w:color w:val="auto"/>
                <w:sz w:val="18"/>
                <w:szCs w:val="18"/>
                <w:lang w:eastAsia="zh-CN"/>
              </w:rPr>
              <w:t>）</w:t>
            </w:r>
          </w:p>
        </w:tc>
        <w:tc>
          <w:tcPr>
            <w:tcW w:w="34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spacing w:line="240" w:lineRule="exact"/>
              <w:jc w:val="center"/>
              <w:rPr>
                <w:rFonts w:hint="eastAsia" w:ascii="仿宋_GB2312" w:hAnsi="仿宋_GB2312" w:eastAsia="仿宋_GB2312" w:cs="仿宋_GB2312"/>
                <w:color w:val="auto"/>
                <w:sz w:val="18"/>
                <w:szCs w:val="18"/>
              </w:rPr>
            </w:pPr>
          </w:p>
        </w:tc>
        <w:tc>
          <w:tcPr>
            <w:tcW w:w="3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70</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jc w:val="center"/>
              <w:rPr>
                <w:rFonts w:hint="eastAsia" w:ascii="仿宋_GB2312" w:hAnsi="仿宋_GB2312" w:eastAsia="仿宋_GB2312" w:cs="仿宋_GB2312"/>
                <w:color w:val="auto"/>
                <w:sz w:val="18"/>
                <w:szCs w:val="18"/>
              </w:rPr>
            </w:pPr>
          </w:p>
        </w:tc>
        <w:tc>
          <w:tcPr>
            <w:tcW w:w="90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辅导和培训基层文化骨干</w:t>
            </w:r>
          </w:p>
        </w:tc>
        <w:tc>
          <w:tcPr>
            <w:tcW w:w="1881"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1.培训时间；</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2.培训单位；</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3.培训地址；</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4.联系电话；</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5.临时停止活动信息。</w:t>
            </w:r>
          </w:p>
        </w:tc>
        <w:tc>
          <w:tcPr>
            <w:tcW w:w="35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》、《乡镇综合文化站管理办法》</w:t>
            </w:r>
          </w:p>
        </w:tc>
        <w:tc>
          <w:tcPr>
            <w:tcW w:w="111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信息形成或变更之日起20个工作日内公开</w:t>
            </w:r>
          </w:p>
        </w:tc>
        <w:tc>
          <w:tcPr>
            <w:tcW w:w="106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文化站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镇、村（</w:t>
            </w:r>
            <w:r>
              <w:rPr>
                <w:rFonts w:hint="eastAsia" w:ascii="仿宋_GB2312" w:hAnsi="仿宋_GB2312" w:eastAsia="仿宋_GB2312" w:cs="仿宋_GB2312"/>
                <w:color w:val="auto"/>
                <w:sz w:val="18"/>
                <w:szCs w:val="18"/>
              </w:rPr>
              <w:t>公示栏</w:t>
            </w:r>
            <w:r>
              <w:rPr>
                <w:rFonts w:hint="eastAsia" w:ascii="仿宋_GB2312" w:hAnsi="仿宋_GB2312" w:eastAsia="仿宋_GB2312" w:cs="仿宋_GB2312"/>
                <w:color w:val="auto"/>
                <w:sz w:val="18"/>
                <w:szCs w:val="18"/>
                <w:lang w:eastAsia="zh-CN"/>
              </w:rPr>
              <w:t>）</w:t>
            </w:r>
          </w:p>
        </w:tc>
        <w:tc>
          <w:tcPr>
            <w:tcW w:w="34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spacing w:line="240" w:lineRule="exact"/>
              <w:jc w:val="center"/>
              <w:rPr>
                <w:rFonts w:hint="eastAsia" w:ascii="仿宋_GB2312" w:hAnsi="仿宋_GB2312" w:eastAsia="仿宋_GB2312" w:cs="仿宋_GB2312"/>
                <w:color w:val="auto"/>
                <w:sz w:val="18"/>
                <w:szCs w:val="18"/>
              </w:rPr>
            </w:pPr>
          </w:p>
        </w:tc>
        <w:tc>
          <w:tcPr>
            <w:tcW w:w="3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71</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jc w:val="center"/>
              <w:rPr>
                <w:rFonts w:hint="eastAsia" w:ascii="仿宋_GB2312" w:hAnsi="仿宋_GB2312" w:eastAsia="仿宋_GB2312" w:cs="仿宋_GB2312"/>
                <w:color w:val="auto"/>
                <w:sz w:val="18"/>
                <w:szCs w:val="18"/>
              </w:rPr>
            </w:pPr>
          </w:p>
        </w:tc>
        <w:tc>
          <w:tcPr>
            <w:tcW w:w="90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非物质文化遗产展示传播活动</w:t>
            </w:r>
          </w:p>
        </w:tc>
        <w:tc>
          <w:tcPr>
            <w:tcW w:w="1881"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1.活动时间；</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2.组织单位；</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3.活动地址；</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4.联系电话；</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5.临时停止活动信息。</w:t>
            </w:r>
          </w:p>
        </w:tc>
        <w:tc>
          <w:tcPr>
            <w:tcW w:w="35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《非物质文化遗产法》、《</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p>
        </w:tc>
        <w:tc>
          <w:tcPr>
            <w:tcW w:w="111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信息形成或变更之日起20个工作日内公开</w:t>
            </w:r>
          </w:p>
        </w:tc>
        <w:tc>
          <w:tcPr>
            <w:tcW w:w="1067"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文化站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镇、村（</w:t>
            </w:r>
            <w:r>
              <w:rPr>
                <w:rFonts w:hint="eastAsia" w:ascii="仿宋_GB2312" w:hAnsi="仿宋_GB2312" w:eastAsia="仿宋_GB2312" w:cs="仿宋_GB2312"/>
                <w:color w:val="auto"/>
                <w:sz w:val="18"/>
                <w:szCs w:val="18"/>
              </w:rPr>
              <w:t>公示栏</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w:t>
            </w:r>
          </w:p>
        </w:tc>
        <w:tc>
          <w:tcPr>
            <w:tcW w:w="34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spacing w:line="240" w:lineRule="exact"/>
              <w:jc w:val="center"/>
              <w:rPr>
                <w:rFonts w:hint="eastAsia" w:ascii="仿宋_GB2312" w:hAnsi="仿宋_GB2312" w:eastAsia="仿宋_GB2312" w:cs="仿宋_GB2312"/>
                <w:color w:val="auto"/>
                <w:sz w:val="18"/>
                <w:szCs w:val="18"/>
              </w:rPr>
            </w:pPr>
          </w:p>
        </w:tc>
        <w:tc>
          <w:tcPr>
            <w:tcW w:w="35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72</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安全生产</w:t>
            </w: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安全生产</w:t>
            </w:r>
          </w:p>
        </w:tc>
        <w:tc>
          <w:tcPr>
            <w:tcW w:w="741" w:type="dxa"/>
            <w:vMerge w:val="restart"/>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政策</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文件</w:t>
            </w:r>
          </w:p>
        </w:tc>
        <w:tc>
          <w:tcPr>
            <w:tcW w:w="90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法律法规</w:t>
            </w:r>
          </w:p>
        </w:tc>
        <w:tc>
          <w:tcPr>
            <w:tcW w:w="1881"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与安全生产有关的法律、法规</w:t>
            </w:r>
          </w:p>
        </w:tc>
        <w:tc>
          <w:tcPr>
            <w:tcW w:w="35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r>
              <w:rPr>
                <w:rFonts w:hint="eastAsia" w:ascii="仿宋_GB2312" w:hAnsi="仿宋_GB2312" w:eastAsia="仿宋_GB2312" w:cs="仿宋_GB2312"/>
                <w:bCs/>
                <w:color w:val="auto"/>
                <w:sz w:val="18"/>
                <w:szCs w:val="18"/>
                <w:lang w:eastAsia="zh-CN"/>
              </w:rPr>
              <w:t>中华人民共和国政府信息公开条例</w:t>
            </w:r>
            <w:r>
              <w:rPr>
                <w:rFonts w:hint="eastAsia" w:ascii="仿宋_GB2312" w:hAnsi="仿宋_GB2312" w:eastAsia="仿宋_GB2312" w:cs="仿宋_GB2312"/>
                <w:bCs/>
                <w:color w:val="auto"/>
                <w:sz w:val="18"/>
                <w:szCs w:val="18"/>
              </w:rPr>
              <w:t>》(国务院令第711号）</w:t>
            </w:r>
          </w:p>
        </w:tc>
        <w:tc>
          <w:tcPr>
            <w:tcW w:w="111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信息形成或变更之日起20个工作日内</w:t>
            </w:r>
          </w:p>
        </w:tc>
        <w:tc>
          <w:tcPr>
            <w:tcW w:w="106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安监站</w:t>
            </w:r>
          </w:p>
        </w:tc>
        <w:tc>
          <w:tcPr>
            <w:tcW w:w="1360" w:type="dxa"/>
            <w:vMerge w:val="restart"/>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spacing w:line="240" w:lineRule="exact"/>
              <w:jc w:val="center"/>
              <w:rPr>
                <w:rFonts w:hint="eastAsia" w:ascii="仿宋_GB2312" w:hAnsi="仿宋_GB2312" w:eastAsia="仿宋_GB2312" w:cs="仿宋_GB2312"/>
                <w:color w:val="auto"/>
                <w:sz w:val="18"/>
                <w:szCs w:val="18"/>
              </w:rPr>
            </w:pPr>
          </w:p>
        </w:tc>
        <w:tc>
          <w:tcPr>
            <w:tcW w:w="34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33" w:type="dxa"/>
            <w:noWrap w:val="0"/>
            <w:vAlign w:val="center"/>
          </w:tcPr>
          <w:p>
            <w:pPr>
              <w:jc w:val="center"/>
              <w:rPr>
                <w:rFonts w:hint="eastAsia" w:ascii="仿宋_GB2312" w:hAnsi="仿宋_GB2312" w:eastAsia="仿宋_GB2312" w:cs="仿宋_GB2312"/>
                <w:bCs/>
                <w:color w:val="auto"/>
                <w:sz w:val="18"/>
                <w:szCs w:val="18"/>
              </w:rPr>
            </w:pPr>
          </w:p>
        </w:tc>
        <w:tc>
          <w:tcPr>
            <w:tcW w:w="3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73</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jc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部门和地方规章</w:t>
            </w:r>
          </w:p>
        </w:tc>
        <w:tc>
          <w:tcPr>
            <w:tcW w:w="1881"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与安全生产有关的部门和地方规章</w:t>
            </w:r>
          </w:p>
        </w:tc>
        <w:tc>
          <w:tcPr>
            <w:tcW w:w="35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r>
              <w:rPr>
                <w:rFonts w:hint="eastAsia" w:ascii="仿宋_GB2312" w:hAnsi="仿宋_GB2312" w:eastAsia="仿宋_GB2312" w:cs="仿宋_GB2312"/>
                <w:bCs/>
                <w:color w:val="auto"/>
                <w:sz w:val="18"/>
                <w:szCs w:val="18"/>
                <w:lang w:eastAsia="zh-CN"/>
              </w:rPr>
              <w:t>中华人民共和国政府信息公开条例</w:t>
            </w:r>
            <w:r>
              <w:rPr>
                <w:rFonts w:hint="eastAsia" w:ascii="仿宋_GB2312" w:hAnsi="仿宋_GB2312" w:eastAsia="仿宋_GB2312" w:cs="仿宋_GB2312"/>
                <w:bCs/>
                <w:color w:val="auto"/>
                <w:sz w:val="18"/>
                <w:szCs w:val="18"/>
              </w:rPr>
              <w:t>》(国务院令第711号）</w:t>
            </w:r>
          </w:p>
        </w:tc>
        <w:tc>
          <w:tcPr>
            <w:tcW w:w="111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信息形成或变更之日起20个工作日内</w:t>
            </w:r>
          </w:p>
        </w:tc>
        <w:tc>
          <w:tcPr>
            <w:tcW w:w="106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安监站</w:t>
            </w:r>
          </w:p>
        </w:tc>
        <w:tc>
          <w:tcPr>
            <w:tcW w:w="1360" w:type="dxa"/>
            <w:vMerge w:val="continue"/>
            <w:noWrap w:val="0"/>
            <w:vAlign w:val="center"/>
          </w:tcPr>
          <w:p>
            <w:pPr>
              <w:spacing w:line="240" w:lineRule="exact"/>
              <w:jc w:val="center"/>
              <w:rPr>
                <w:rFonts w:hint="eastAsia" w:ascii="仿宋_GB2312" w:hAnsi="仿宋_GB2312" w:eastAsia="仿宋_GB2312" w:cs="仿宋_GB2312"/>
                <w:color w:val="auto"/>
                <w:sz w:val="18"/>
                <w:szCs w:val="18"/>
              </w:rPr>
            </w:pPr>
          </w:p>
        </w:tc>
        <w:tc>
          <w:tcPr>
            <w:tcW w:w="34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33" w:type="dxa"/>
            <w:noWrap w:val="0"/>
            <w:vAlign w:val="center"/>
          </w:tcPr>
          <w:p>
            <w:pPr>
              <w:jc w:val="center"/>
              <w:rPr>
                <w:rFonts w:hint="eastAsia" w:ascii="仿宋_GB2312" w:hAnsi="仿宋_GB2312" w:eastAsia="仿宋_GB2312" w:cs="仿宋_GB2312"/>
                <w:bCs/>
                <w:color w:val="auto"/>
                <w:sz w:val="18"/>
                <w:szCs w:val="18"/>
              </w:rPr>
            </w:pPr>
          </w:p>
        </w:tc>
        <w:tc>
          <w:tcPr>
            <w:tcW w:w="3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74</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jc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其他政策文件</w:t>
            </w:r>
          </w:p>
        </w:tc>
        <w:tc>
          <w:tcPr>
            <w:tcW w:w="1881"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其他可以公开的与安全生产有关的政策文件，包括改革方案、发展规划、专项规划、工作计划等</w:t>
            </w:r>
          </w:p>
        </w:tc>
        <w:tc>
          <w:tcPr>
            <w:tcW w:w="35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r>
              <w:rPr>
                <w:rFonts w:hint="eastAsia" w:ascii="仿宋_GB2312" w:hAnsi="仿宋_GB2312" w:eastAsia="仿宋_GB2312" w:cs="仿宋_GB2312"/>
                <w:bCs/>
                <w:color w:val="auto"/>
                <w:sz w:val="18"/>
                <w:szCs w:val="18"/>
                <w:lang w:eastAsia="zh-CN"/>
              </w:rPr>
              <w:t>中华人民共和国政府信息公开条例</w:t>
            </w:r>
            <w:r>
              <w:rPr>
                <w:rFonts w:hint="eastAsia" w:ascii="仿宋_GB2312" w:hAnsi="仿宋_GB2312" w:eastAsia="仿宋_GB2312" w:cs="仿宋_GB2312"/>
                <w:bCs/>
                <w:color w:val="auto"/>
                <w:sz w:val="18"/>
                <w:szCs w:val="18"/>
              </w:rPr>
              <w:t>》(国务院令第711号）</w:t>
            </w:r>
          </w:p>
        </w:tc>
        <w:tc>
          <w:tcPr>
            <w:tcW w:w="111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信息形成或变更之日起20个工作日内</w:t>
            </w:r>
          </w:p>
        </w:tc>
        <w:tc>
          <w:tcPr>
            <w:tcW w:w="106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安监站</w:t>
            </w:r>
          </w:p>
        </w:tc>
        <w:tc>
          <w:tcPr>
            <w:tcW w:w="1360" w:type="dxa"/>
            <w:vMerge w:val="continue"/>
            <w:noWrap w:val="0"/>
            <w:vAlign w:val="center"/>
          </w:tcPr>
          <w:p>
            <w:pPr>
              <w:spacing w:line="240" w:lineRule="exact"/>
              <w:jc w:val="center"/>
              <w:rPr>
                <w:rFonts w:hint="eastAsia" w:ascii="仿宋_GB2312" w:hAnsi="仿宋_GB2312" w:eastAsia="仿宋_GB2312" w:cs="仿宋_GB2312"/>
                <w:color w:val="auto"/>
                <w:sz w:val="18"/>
                <w:szCs w:val="18"/>
              </w:rPr>
            </w:pPr>
          </w:p>
        </w:tc>
        <w:tc>
          <w:tcPr>
            <w:tcW w:w="34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33" w:type="dxa"/>
            <w:noWrap w:val="0"/>
            <w:vAlign w:val="center"/>
          </w:tcPr>
          <w:p>
            <w:pPr>
              <w:jc w:val="center"/>
              <w:rPr>
                <w:rFonts w:hint="eastAsia" w:ascii="仿宋_GB2312" w:hAnsi="仿宋_GB2312" w:eastAsia="仿宋_GB2312" w:cs="仿宋_GB2312"/>
                <w:bCs/>
                <w:color w:val="auto"/>
                <w:sz w:val="18"/>
                <w:szCs w:val="18"/>
              </w:rPr>
            </w:pPr>
          </w:p>
        </w:tc>
        <w:tc>
          <w:tcPr>
            <w:tcW w:w="3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75</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restart"/>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管理</w:t>
            </w:r>
          </w:p>
        </w:tc>
        <w:tc>
          <w:tcPr>
            <w:tcW w:w="90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隐患管理</w:t>
            </w:r>
          </w:p>
        </w:tc>
        <w:tc>
          <w:tcPr>
            <w:tcW w:w="1881"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重大隐患排查、挂牌督办及其整改情况，安全生产举报电话等</w:t>
            </w:r>
          </w:p>
        </w:tc>
        <w:tc>
          <w:tcPr>
            <w:tcW w:w="35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《安全生产法》、《</w:t>
            </w:r>
            <w:r>
              <w:rPr>
                <w:rFonts w:hint="eastAsia" w:ascii="仿宋_GB2312" w:hAnsi="仿宋_GB2312" w:eastAsia="仿宋_GB2312" w:cs="仿宋_GB2312"/>
                <w:bCs/>
                <w:color w:val="auto"/>
                <w:sz w:val="18"/>
                <w:szCs w:val="18"/>
                <w:lang w:eastAsia="zh-CN"/>
              </w:rPr>
              <w:t>中华人民共和国政府信息公开条例</w:t>
            </w:r>
            <w:r>
              <w:rPr>
                <w:rFonts w:hint="eastAsia" w:ascii="仿宋_GB2312" w:hAnsi="仿宋_GB2312" w:eastAsia="仿宋_GB2312" w:cs="仿宋_GB2312"/>
                <w:bCs/>
                <w:color w:val="auto"/>
                <w:sz w:val="18"/>
                <w:szCs w:val="18"/>
              </w:rPr>
              <w:t>》(国务院令第711号）、《</w:t>
            </w:r>
            <w:r>
              <w:rPr>
                <w:rFonts w:hint="eastAsia" w:ascii="仿宋_GB2312" w:hAnsi="仿宋_GB2312" w:eastAsia="仿宋_GB2312" w:cs="仿宋_GB2312"/>
                <w:bCs/>
                <w:color w:val="auto"/>
                <w:sz w:val="18"/>
                <w:szCs w:val="18"/>
                <w:lang w:eastAsia="zh-CN"/>
              </w:rPr>
              <w:t>中共中央国务院</w:t>
            </w:r>
            <w:r>
              <w:rPr>
                <w:rFonts w:hint="eastAsia" w:ascii="仿宋_GB2312" w:hAnsi="仿宋_GB2312" w:eastAsia="仿宋_GB2312" w:cs="仿宋_GB2312"/>
                <w:bCs/>
                <w:color w:val="auto"/>
                <w:sz w:val="18"/>
                <w:szCs w:val="18"/>
              </w:rPr>
              <w:t>关于推进安全生产领域改革发展的意见》</w:t>
            </w:r>
          </w:p>
        </w:tc>
        <w:tc>
          <w:tcPr>
            <w:tcW w:w="111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按进展情况及时公开</w:t>
            </w:r>
          </w:p>
        </w:tc>
        <w:tc>
          <w:tcPr>
            <w:tcW w:w="106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安监站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■公示栏</w:t>
            </w:r>
          </w:p>
        </w:tc>
        <w:tc>
          <w:tcPr>
            <w:tcW w:w="34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33" w:type="dxa"/>
            <w:noWrap w:val="0"/>
            <w:vAlign w:val="center"/>
          </w:tcPr>
          <w:p>
            <w:pPr>
              <w:jc w:val="center"/>
              <w:rPr>
                <w:rFonts w:hint="eastAsia" w:ascii="仿宋_GB2312" w:hAnsi="仿宋_GB2312" w:eastAsia="仿宋_GB2312" w:cs="仿宋_GB2312"/>
                <w:bCs/>
                <w:color w:val="auto"/>
                <w:sz w:val="18"/>
                <w:szCs w:val="18"/>
              </w:rPr>
            </w:pPr>
          </w:p>
        </w:tc>
        <w:tc>
          <w:tcPr>
            <w:tcW w:w="3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76</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jc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应急管理</w:t>
            </w:r>
          </w:p>
        </w:tc>
        <w:tc>
          <w:tcPr>
            <w:tcW w:w="1881"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 xml:space="preserve">承担处置主责、非敏感的应急信息，包括事故灾害类预警信息、事故信息、事故后采取的应急处置措施和应对结果等  </w:t>
            </w:r>
          </w:p>
        </w:tc>
        <w:tc>
          <w:tcPr>
            <w:tcW w:w="35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r>
              <w:rPr>
                <w:rFonts w:hint="eastAsia" w:ascii="仿宋_GB2312" w:hAnsi="仿宋_GB2312" w:eastAsia="仿宋_GB2312" w:cs="仿宋_GB2312"/>
                <w:bCs/>
                <w:color w:val="auto"/>
                <w:sz w:val="18"/>
                <w:szCs w:val="18"/>
                <w:lang w:eastAsia="zh-CN"/>
              </w:rPr>
              <w:t>中华人民共和国政府信息公开条例</w:t>
            </w:r>
            <w:r>
              <w:rPr>
                <w:rFonts w:hint="eastAsia" w:ascii="仿宋_GB2312" w:hAnsi="仿宋_GB2312" w:eastAsia="仿宋_GB2312" w:cs="仿宋_GB2312"/>
                <w:bCs/>
                <w:color w:val="auto"/>
                <w:sz w:val="18"/>
                <w:szCs w:val="18"/>
              </w:rPr>
              <w:t>》(国务院令第711号），《中华人民共和国突发事件应对法》，中央办公厅、国务院办公厅《关于全面加强政务公开工作的意见》</w:t>
            </w:r>
          </w:p>
        </w:tc>
        <w:tc>
          <w:tcPr>
            <w:tcW w:w="111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按进展情况及时公开</w:t>
            </w:r>
          </w:p>
        </w:tc>
        <w:tc>
          <w:tcPr>
            <w:tcW w:w="106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安监站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农村综合</w:t>
            </w:r>
            <w:r>
              <w:rPr>
                <w:rFonts w:hint="eastAsia" w:ascii="仿宋_GB2312" w:hAnsi="仿宋_GB2312" w:eastAsia="仿宋_GB2312" w:cs="仿宋_GB2312"/>
                <w:color w:val="auto"/>
                <w:sz w:val="18"/>
                <w:szCs w:val="18"/>
              </w:rPr>
              <w:t>服务中心</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■公示栏</w:t>
            </w:r>
          </w:p>
        </w:tc>
        <w:tc>
          <w:tcPr>
            <w:tcW w:w="34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33" w:type="dxa"/>
            <w:noWrap w:val="0"/>
            <w:vAlign w:val="center"/>
          </w:tcPr>
          <w:p>
            <w:pPr>
              <w:jc w:val="center"/>
              <w:rPr>
                <w:rFonts w:hint="eastAsia" w:ascii="仿宋_GB2312" w:hAnsi="仿宋_GB2312" w:eastAsia="仿宋_GB2312" w:cs="仿宋_GB2312"/>
                <w:bCs/>
                <w:color w:val="auto"/>
                <w:sz w:val="18"/>
                <w:szCs w:val="18"/>
              </w:rPr>
            </w:pPr>
          </w:p>
        </w:tc>
        <w:tc>
          <w:tcPr>
            <w:tcW w:w="3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77</w:t>
            </w:r>
          </w:p>
        </w:tc>
        <w:tc>
          <w:tcPr>
            <w:tcW w:w="435" w:type="dxa"/>
            <w:vMerge w:val="restart"/>
            <w:noWrap w:val="0"/>
            <w:vAlign w:val="center"/>
          </w:tcPr>
          <w:p>
            <w:pPr>
              <w:pStyle w:val="2"/>
              <w:spacing w:line="240" w:lineRule="exact"/>
              <w:jc w:val="both"/>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安全生产</w:t>
            </w: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p>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安全生产</w:t>
            </w:r>
          </w:p>
        </w:tc>
        <w:tc>
          <w:tcPr>
            <w:tcW w:w="741" w:type="dxa"/>
            <w:vMerge w:val="restart"/>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管理</w:t>
            </w:r>
          </w:p>
        </w:tc>
        <w:tc>
          <w:tcPr>
            <w:tcW w:w="90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动态信息</w:t>
            </w:r>
          </w:p>
        </w:tc>
        <w:tc>
          <w:tcPr>
            <w:tcW w:w="1881"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业务工作动态、安全生产执法检查动态</w:t>
            </w:r>
          </w:p>
        </w:tc>
        <w:tc>
          <w:tcPr>
            <w:tcW w:w="35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r>
              <w:rPr>
                <w:rFonts w:hint="eastAsia" w:ascii="仿宋_GB2312" w:hAnsi="仿宋_GB2312" w:eastAsia="仿宋_GB2312" w:cs="仿宋_GB2312"/>
                <w:bCs/>
                <w:color w:val="auto"/>
                <w:sz w:val="18"/>
                <w:szCs w:val="18"/>
                <w:lang w:eastAsia="zh-CN"/>
              </w:rPr>
              <w:t>中华人民共和国政府信息公开条例</w:t>
            </w:r>
            <w:r>
              <w:rPr>
                <w:rFonts w:hint="eastAsia" w:ascii="仿宋_GB2312" w:hAnsi="仿宋_GB2312" w:eastAsia="仿宋_GB2312" w:cs="仿宋_GB2312"/>
                <w:bCs/>
                <w:color w:val="auto"/>
                <w:sz w:val="18"/>
                <w:szCs w:val="18"/>
              </w:rPr>
              <w:t>》(国务院令第711号）、《</w:t>
            </w:r>
            <w:r>
              <w:rPr>
                <w:rFonts w:hint="eastAsia" w:ascii="仿宋_GB2312" w:hAnsi="仿宋_GB2312" w:eastAsia="仿宋_GB2312" w:cs="仿宋_GB2312"/>
                <w:bCs/>
                <w:color w:val="auto"/>
                <w:sz w:val="18"/>
                <w:szCs w:val="18"/>
                <w:lang w:eastAsia="zh-CN"/>
              </w:rPr>
              <w:t>中共中央国务院</w:t>
            </w:r>
            <w:r>
              <w:rPr>
                <w:rFonts w:hint="eastAsia" w:ascii="仿宋_GB2312" w:hAnsi="仿宋_GB2312" w:eastAsia="仿宋_GB2312" w:cs="仿宋_GB2312"/>
                <w:bCs/>
                <w:color w:val="auto"/>
                <w:sz w:val="18"/>
                <w:szCs w:val="18"/>
              </w:rPr>
              <w:t>关于推进安全生产领域改革发展的意见》</w:t>
            </w:r>
          </w:p>
        </w:tc>
        <w:tc>
          <w:tcPr>
            <w:tcW w:w="111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按进展情况及时公开</w:t>
            </w:r>
          </w:p>
        </w:tc>
        <w:tc>
          <w:tcPr>
            <w:tcW w:w="106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安监站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 xml:space="preserve">■公示栏   </w:t>
            </w:r>
            <w:r>
              <w:rPr>
                <w:rFonts w:hint="eastAsia" w:ascii="仿宋_GB2312" w:hAnsi="仿宋_GB2312" w:eastAsia="仿宋_GB2312" w:cs="仿宋_GB2312"/>
                <w:color w:val="auto"/>
                <w:sz w:val="18"/>
                <w:szCs w:val="18"/>
              </w:rPr>
              <w:br w:type="textWrapping"/>
            </w:r>
          </w:p>
        </w:tc>
        <w:tc>
          <w:tcPr>
            <w:tcW w:w="34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33" w:type="dxa"/>
            <w:noWrap w:val="0"/>
            <w:vAlign w:val="center"/>
          </w:tcPr>
          <w:p>
            <w:pPr>
              <w:jc w:val="center"/>
              <w:rPr>
                <w:rFonts w:hint="eastAsia" w:ascii="仿宋_GB2312" w:hAnsi="仿宋_GB2312" w:eastAsia="仿宋_GB2312" w:cs="仿宋_GB2312"/>
                <w:bCs/>
                <w:color w:val="auto"/>
                <w:sz w:val="18"/>
                <w:szCs w:val="18"/>
              </w:rPr>
            </w:pPr>
          </w:p>
        </w:tc>
        <w:tc>
          <w:tcPr>
            <w:tcW w:w="3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78</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jc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安全生产预警提示信息</w:t>
            </w:r>
          </w:p>
        </w:tc>
        <w:tc>
          <w:tcPr>
            <w:tcW w:w="1881"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气象及灾害预警信息不同时段、不同领域安全生产提示信息</w:t>
            </w:r>
          </w:p>
        </w:tc>
        <w:tc>
          <w:tcPr>
            <w:tcW w:w="35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r>
              <w:rPr>
                <w:rFonts w:hint="eastAsia" w:ascii="仿宋_GB2312" w:hAnsi="仿宋_GB2312" w:eastAsia="仿宋_GB2312" w:cs="仿宋_GB2312"/>
                <w:bCs/>
                <w:color w:val="auto"/>
                <w:sz w:val="18"/>
                <w:szCs w:val="18"/>
                <w:lang w:eastAsia="zh-CN"/>
              </w:rPr>
              <w:t>中华人民共和国政府信息公开条例</w:t>
            </w:r>
            <w:r>
              <w:rPr>
                <w:rFonts w:hint="eastAsia" w:ascii="仿宋_GB2312" w:hAnsi="仿宋_GB2312" w:eastAsia="仿宋_GB2312" w:cs="仿宋_GB2312"/>
                <w:bCs/>
                <w:color w:val="auto"/>
                <w:sz w:val="18"/>
                <w:szCs w:val="18"/>
              </w:rPr>
              <w:t>》(国务院令第711号）、《</w:t>
            </w:r>
            <w:r>
              <w:rPr>
                <w:rFonts w:hint="eastAsia" w:ascii="仿宋_GB2312" w:hAnsi="仿宋_GB2312" w:eastAsia="仿宋_GB2312" w:cs="仿宋_GB2312"/>
                <w:bCs/>
                <w:color w:val="auto"/>
                <w:sz w:val="18"/>
                <w:szCs w:val="18"/>
                <w:lang w:eastAsia="zh-CN"/>
              </w:rPr>
              <w:t>中共中央国务院</w:t>
            </w:r>
            <w:r>
              <w:rPr>
                <w:rFonts w:hint="eastAsia" w:ascii="仿宋_GB2312" w:hAnsi="仿宋_GB2312" w:eastAsia="仿宋_GB2312" w:cs="仿宋_GB2312"/>
                <w:bCs/>
                <w:color w:val="auto"/>
                <w:sz w:val="18"/>
                <w:szCs w:val="18"/>
              </w:rPr>
              <w:t>关于推进安全生产领域改革发展的意见》</w:t>
            </w:r>
          </w:p>
        </w:tc>
        <w:tc>
          <w:tcPr>
            <w:tcW w:w="111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信息形成后及时公开</w:t>
            </w:r>
          </w:p>
        </w:tc>
        <w:tc>
          <w:tcPr>
            <w:tcW w:w="106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安监站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■公示栏（电子屏）</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 xml:space="preserve"> ■其他</w:t>
            </w:r>
          </w:p>
        </w:tc>
        <w:tc>
          <w:tcPr>
            <w:tcW w:w="34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33" w:type="dxa"/>
            <w:noWrap w:val="0"/>
            <w:vAlign w:val="center"/>
          </w:tcPr>
          <w:p>
            <w:pPr>
              <w:jc w:val="center"/>
              <w:rPr>
                <w:rFonts w:hint="eastAsia" w:ascii="仿宋_GB2312" w:hAnsi="仿宋_GB2312" w:eastAsia="仿宋_GB2312" w:cs="仿宋_GB2312"/>
                <w:bCs/>
                <w:color w:val="auto"/>
                <w:sz w:val="18"/>
                <w:szCs w:val="18"/>
              </w:rPr>
            </w:pPr>
          </w:p>
        </w:tc>
        <w:tc>
          <w:tcPr>
            <w:tcW w:w="3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79</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重点</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领域</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w:t>
            </w:r>
          </w:p>
        </w:tc>
        <w:tc>
          <w:tcPr>
            <w:tcW w:w="90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政府采购信息</w:t>
            </w:r>
          </w:p>
        </w:tc>
        <w:tc>
          <w:tcPr>
            <w:tcW w:w="1881"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本单位采购实施情况相关信息</w:t>
            </w:r>
          </w:p>
        </w:tc>
        <w:tc>
          <w:tcPr>
            <w:tcW w:w="35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r>
              <w:rPr>
                <w:rFonts w:hint="eastAsia" w:ascii="仿宋_GB2312" w:hAnsi="仿宋_GB2312" w:eastAsia="仿宋_GB2312" w:cs="仿宋_GB2312"/>
                <w:bCs/>
                <w:color w:val="auto"/>
                <w:sz w:val="18"/>
                <w:szCs w:val="18"/>
                <w:lang w:eastAsia="zh-CN"/>
              </w:rPr>
              <w:t>中华人民共和国政府信息公开条例</w:t>
            </w:r>
            <w:r>
              <w:rPr>
                <w:rFonts w:hint="eastAsia" w:ascii="仿宋_GB2312" w:hAnsi="仿宋_GB2312" w:eastAsia="仿宋_GB2312" w:cs="仿宋_GB2312"/>
                <w:bCs/>
                <w:color w:val="auto"/>
                <w:sz w:val="18"/>
                <w:szCs w:val="18"/>
              </w:rPr>
              <w:t>》(国务院令第711号）,《国务院关于深化预算管理制度改革的决定》(国发〔2014〕45号),中办、国办印发《关于进一步推进预算公开工作的意见》的通知</w:t>
            </w:r>
          </w:p>
        </w:tc>
        <w:tc>
          <w:tcPr>
            <w:tcW w:w="111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按进展情况及时公开</w:t>
            </w:r>
          </w:p>
        </w:tc>
        <w:tc>
          <w:tcPr>
            <w:tcW w:w="106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lang w:eastAsia="zh-CN"/>
              </w:rPr>
              <w:t>经济发展办</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spacing w:line="240" w:lineRule="exact"/>
              <w:jc w:val="center"/>
              <w:rPr>
                <w:rFonts w:hint="eastAsia" w:ascii="仿宋_GB2312" w:hAnsi="仿宋_GB2312" w:eastAsia="仿宋_GB2312" w:cs="仿宋_GB2312"/>
                <w:color w:val="auto"/>
                <w:sz w:val="18"/>
                <w:szCs w:val="18"/>
              </w:rPr>
            </w:pPr>
          </w:p>
        </w:tc>
        <w:tc>
          <w:tcPr>
            <w:tcW w:w="34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33" w:type="dxa"/>
            <w:noWrap w:val="0"/>
            <w:vAlign w:val="center"/>
          </w:tcPr>
          <w:p>
            <w:pPr>
              <w:jc w:val="center"/>
              <w:rPr>
                <w:rFonts w:hint="eastAsia" w:ascii="仿宋_GB2312" w:hAnsi="仿宋_GB2312" w:eastAsia="仿宋_GB2312" w:cs="仿宋_GB2312"/>
                <w:bCs/>
                <w:color w:val="auto"/>
                <w:sz w:val="18"/>
                <w:szCs w:val="18"/>
              </w:rPr>
            </w:pPr>
          </w:p>
        </w:tc>
        <w:tc>
          <w:tcPr>
            <w:tcW w:w="3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80</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安全生产</w:t>
            </w:r>
          </w:p>
        </w:tc>
        <w:tc>
          <w:tcPr>
            <w:tcW w:w="741" w:type="dxa"/>
            <w:vMerge w:val="restart"/>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重点</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领域</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w:t>
            </w:r>
          </w:p>
        </w:tc>
        <w:tc>
          <w:tcPr>
            <w:tcW w:w="90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办事纪律和监督管理</w:t>
            </w:r>
          </w:p>
        </w:tc>
        <w:tc>
          <w:tcPr>
            <w:tcW w:w="1881"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本单位的办事纪律,受理投诉、举报、信访的途径等内容</w:t>
            </w:r>
          </w:p>
        </w:tc>
        <w:tc>
          <w:tcPr>
            <w:tcW w:w="35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r>
              <w:rPr>
                <w:rFonts w:hint="eastAsia" w:ascii="仿宋_GB2312" w:hAnsi="仿宋_GB2312" w:eastAsia="仿宋_GB2312" w:cs="仿宋_GB2312"/>
                <w:bCs/>
                <w:color w:val="auto"/>
                <w:sz w:val="18"/>
                <w:szCs w:val="18"/>
                <w:lang w:eastAsia="zh-CN"/>
              </w:rPr>
              <w:t>中华人民共和国政府信息公开条例</w:t>
            </w:r>
            <w:r>
              <w:rPr>
                <w:rFonts w:hint="eastAsia" w:ascii="仿宋_GB2312" w:hAnsi="仿宋_GB2312" w:eastAsia="仿宋_GB2312" w:cs="仿宋_GB2312"/>
                <w:bCs/>
                <w:color w:val="auto"/>
                <w:sz w:val="18"/>
                <w:szCs w:val="18"/>
              </w:rPr>
              <w:t>》(国务院令第711号）、《</w:t>
            </w:r>
            <w:r>
              <w:rPr>
                <w:rFonts w:hint="eastAsia" w:ascii="仿宋_GB2312" w:hAnsi="仿宋_GB2312" w:eastAsia="仿宋_GB2312" w:cs="仿宋_GB2312"/>
                <w:bCs/>
                <w:color w:val="auto"/>
                <w:sz w:val="18"/>
                <w:szCs w:val="18"/>
                <w:lang w:eastAsia="zh-CN"/>
              </w:rPr>
              <w:t>中共中央国务院</w:t>
            </w:r>
            <w:r>
              <w:rPr>
                <w:rFonts w:hint="eastAsia" w:ascii="仿宋_GB2312" w:hAnsi="仿宋_GB2312" w:eastAsia="仿宋_GB2312" w:cs="仿宋_GB2312"/>
                <w:bCs/>
                <w:color w:val="auto"/>
                <w:sz w:val="18"/>
                <w:szCs w:val="18"/>
              </w:rPr>
              <w:t>关于推进安全生产领域改革发展的意见》</w:t>
            </w:r>
          </w:p>
        </w:tc>
        <w:tc>
          <w:tcPr>
            <w:tcW w:w="111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按进展情况及时公开</w:t>
            </w:r>
          </w:p>
        </w:tc>
        <w:tc>
          <w:tcPr>
            <w:tcW w:w="106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安监站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spacing w:line="240" w:lineRule="exact"/>
              <w:jc w:val="center"/>
              <w:rPr>
                <w:rFonts w:hint="eastAsia" w:ascii="仿宋_GB2312" w:hAnsi="仿宋_GB2312" w:eastAsia="仿宋_GB2312" w:cs="仿宋_GB2312"/>
                <w:color w:val="auto"/>
                <w:sz w:val="18"/>
                <w:szCs w:val="18"/>
              </w:rPr>
            </w:pPr>
          </w:p>
        </w:tc>
        <w:tc>
          <w:tcPr>
            <w:tcW w:w="34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33" w:type="dxa"/>
            <w:noWrap w:val="0"/>
            <w:vAlign w:val="center"/>
          </w:tcPr>
          <w:p>
            <w:pPr>
              <w:jc w:val="center"/>
              <w:rPr>
                <w:rFonts w:hint="eastAsia" w:ascii="仿宋_GB2312" w:hAnsi="仿宋_GB2312" w:eastAsia="仿宋_GB2312" w:cs="仿宋_GB2312"/>
                <w:bCs/>
                <w:color w:val="auto"/>
                <w:sz w:val="18"/>
                <w:szCs w:val="18"/>
              </w:rPr>
            </w:pPr>
          </w:p>
        </w:tc>
        <w:tc>
          <w:tcPr>
            <w:tcW w:w="3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81</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jc w:val="center"/>
              <w:rPr>
                <w:rFonts w:hint="eastAsia" w:ascii="仿宋_GB2312" w:hAnsi="仿宋_GB2312" w:eastAsia="仿宋_GB2312" w:cs="仿宋_GB2312"/>
                <w:color w:val="auto"/>
                <w:sz w:val="18"/>
                <w:szCs w:val="18"/>
              </w:rPr>
            </w:pPr>
          </w:p>
        </w:tc>
        <w:tc>
          <w:tcPr>
            <w:tcW w:w="90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检查和巡查发现安全监管监察问题</w:t>
            </w:r>
          </w:p>
        </w:tc>
        <w:tc>
          <w:tcPr>
            <w:tcW w:w="1881"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检查和巡查发现的、并要求向社会公开的问题及整改落实情况</w:t>
            </w:r>
          </w:p>
        </w:tc>
        <w:tc>
          <w:tcPr>
            <w:tcW w:w="35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r>
              <w:rPr>
                <w:rFonts w:hint="eastAsia" w:ascii="仿宋_GB2312" w:hAnsi="仿宋_GB2312" w:eastAsia="仿宋_GB2312" w:cs="仿宋_GB2312"/>
                <w:bCs/>
                <w:color w:val="auto"/>
                <w:sz w:val="18"/>
                <w:szCs w:val="18"/>
                <w:lang w:eastAsia="zh-CN"/>
              </w:rPr>
              <w:t>中华人民共和国政府信息公开条例</w:t>
            </w:r>
            <w:r>
              <w:rPr>
                <w:rFonts w:hint="eastAsia" w:ascii="仿宋_GB2312" w:hAnsi="仿宋_GB2312" w:eastAsia="仿宋_GB2312" w:cs="仿宋_GB2312"/>
                <w:bCs/>
                <w:color w:val="auto"/>
                <w:sz w:val="18"/>
                <w:szCs w:val="18"/>
              </w:rPr>
              <w:t>》(国务院令第711号）、《</w:t>
            </w:r>
            <w:r>
              <w:rPr>
                <w:rFonts w:hint="eastAsia" w:ascii="仿宋_GB2312" w:hAnsi="仿宋_GB2312" w:eastAsia="仿宋_GB2312" w:cs="仿宋_GB2312"/>
                <w:bCs/>
                <w:color w:val="auto"/>
                <w:sz w:val="18"/>
                <w:szCs w:val="18"/>
                <w:lang w:eastAsia="zh-CN"/>
              </w:rPr>
              <w:t>中共中央国务院</w:t>
            </w:r>
            <w:r>
              <w:rPr>
                <w:rFonts w:hint="eastAsia" w:ascii="仿宋_GB2312" w:hAnsi="仿宋_GB2312" w:eastAsia="仿宋_GB2312" w:cs="仿宋_GB2312"/>
                <w:bCs/>
                <w:color w:val="auto"/>
                <w:sz w:val="18"/>
                <w:szCs w:val="18"/>
              </w:rPr>
              <w:t>关于推进安全生产领域改革发展的意见》</w:t>
            </w:r>
          </w:p>
        </w:tc>
        <w:tc>
          <w:tcPr>
            <w:tcW w:w="111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按进展情况及时公开</w:t>
            </w:r>
          </w:p>
        </w:tc>
        <w:tc>
          <w:tcPr>
            <w:tcW w:w="1067"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安监站</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■公开查阅点</w:t>
            </w:r>
          </w:p>
          <w:p>
            <w:pPr>
              <w:spacing w:line="24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公示栏</w:t>
            </w:r>
          </w:p>
        </w:tc>
        <w:tc>
          <w:tcPr>
            <w:tcW w:w="34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33" w:type="dxa"/>
            <w:noWrap w:val="0"/>
            <w:vAlign w:val="center"/>
          </w:tcPr>
          <w:p>
            <w:pPr>
              <w:jc w:val="center"/>
              <w:rPr>
                <w:rFonts w:hint="eastAsia" w:ascii="仿宋_GB2312" w:hAnsi="仿宋_GB2312" w:eastAsia="仿宋_GB2312" w:cs="仿宋_GB2312"/>
                <w:bCs/>
                <w:color w:val="auto"/>
                <w:sz w:val="18"/>
                <w:szCs w:val="18"/>
              </w:rPr>
            </w:pPr>
          </w:p>
        </w:tc>
        <w:tc>
          <w:tcPr>
            <w:tcW w:w="350" w:type="dxa"/>
            <w:noWrap w:val="0"/>
            <w:vAlign w:val="center"/>
          </w:tcPr>
          <w:p>
            <w:pPr>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82</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highlight w:val="none"/>
              </w:rPr>
            </w:pPr>
            <w:r>
              <w:rPr>
                <w:rFonts w:hint="eastAsia" w:ascii="仿宋_GB2312" w:hAnsi="仿宋_GB2312" w:eastAsia="仿宋_GB2312" w:cs="仿宋_GB2312"/>
                <w:bCs/>
                <w:color w:val="auto"/>
                <w:sz w:val="18"/>
                <w:szCs w:val="18"/>
                <w:highlight w:val="none"/>
              </w:rPr>
              <w:t>救灾生产</w:t>
            </w:r>
          </w:p>
        </w:tc>
        <w:tc>
          <w:tcPr>
            <w:tcW w:w="741" w:type="dxa"/>
            <w:vMerge w:val="restart"/>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政策</w:t>
            </w:r>
          </w:p>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文件</w:t>
            </w:r>
          </w:p>
        </w:tc>
        <w:tc>
          <w:tcPr>
            <w:tcW w:w="90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法律法规</w:t>
            </w:r>
          </w:p>
        </w:tc>
        <w:tc>
          <w:tcPr>
            <w:tcW w:w="188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与救灾有关的法律、法规</w:t>
            </w:r>
          </w:p>
        </w:tc>
        <w:tc>
          <w:tcPr>
            <w:tcW w:w="35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》(国务院令第711号）</w:t>
            </w:r>
          </w:p>
        </w:tc>
        <w:tc>
          <w:tcPr>
            <w:tcW w:w="1117"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法律法规</w:t>
            </w:r>
          </w:p>
        </w:tc>
        <w:tc>
          <w:tcPr>
            <w:tcW w:w="1067" w:type="dxa"/>
            <w:noWrap w:val="0"/>
            <w:vAlign w:val="center"/>
          </w:tcPr>
          <w:p>
            <w:pPr>
              <w:jc w:val="center"/>
              <w:rPr>
                <w:rFonts w:hint="eastAsia" w:ascii="仿宋_GB2312" w:hAnsi="仿宋_GB2312" w:eastAsia="仿宋_GB2312" w:cs="仿宋_GB2312"/>
                <w:color w:val="auto"/>
                <w:sz w:val="18"/>
                <w:szCs w:val="18"/>
                <w:highlight w:val="yellow"/>
                <w:lang w:eastAsia="zh-CN"/>
              </w:rPr>
            </w:pPr>
            <w:r>
              <w:rPr>
                <w:rFonts w:hint="eastAsia" w:ascii="仿宋_GB2312" w:hAnsi="仿宋_GB2312" w:eastAsia="仿宋_GB2312" w:cs="仿宋_GB2312"/>
                <w:bCs/>
                <w:color w:val="auto"/>
                <w:sz w:val="18"/>
                <w:szCs w:val="18"/>
                <w:highlight w:val="none"/>
                <w:lang w:val="en-US" w:eastAsia="zh-CN"/>
              </w:rPr>
              <w:t>农业农村办</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pPr>
              <w:spacing w:line="240" w:lineRule="exact"/>
              <w:jc w:val="center"/>
              <w:rPr>
                <w:rFonts w:hint="eastAsia" w:ascii="仿宋_GB2312" w:hAnsi="仿宋_GB2312" w:eastAsia="仿宋_GB2312" w:cs="仿宋_GB2312"/>
                <w:color w:val="auto"/>
                <w:sz w:val="18"/>
                <w:szCs w:val="18"/>
                <w:highlight w:val="none"/>
              </w:rPr>
            </w:pPr>
          </w:p>
        </w:tc>
        <w:tc>
          <w:tcPr>
            <w:tcW w:w="34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33" w:type="dxa"/>
            <w:noWrap w:val="0"/>
            <w:vAlign w:val="center"/>
          </w:tcPr>
          <w:p>
            <w:pPr>
              <w:jc w:val="center"/>
              <w:rPr>
                <w:rFonts w:hint="eastAsia" w:ascii="仿宋_GB2312" w:hAnsi="仿宋_GB2312" w:eastAsia="仿宋_GB2312" w:cs="仿宋_GB2312"/>
                <w:color w:val="auto"/>
                <w:sz w:val="18"/>
                <w:szCs w:val="18"/>
                <w:highlight w:val="none"/>
              </w:rPr>
            </w:pPr>
          </w:p>
        </w:tc>
        <w:tc>
          <w:tcPr>
            <w:tcW w:w="3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00" w:type="dxa"/>
            <w:noWrap w:val="0"/>
            <w:vAlign w:val="center"/>
          </w:tcPr>
          <w:p>
            <w:pPr>
              <w:widowControl/>
              <w:jc w:val="center"/>
              <w:rPr>
                <w:rFonts w:hint="eastAsia" w:ascii="仿宋_GB2312" w:hAnsi="仿宋_GB2312" w:eastAsia="仿宋_GB2312" w:cs="仿宋_GB2312"/>
                <w:color w:val="auto"/>
                <w:sz w:val="18"/>
                <w:szCs w:val="18"/>
                <w:highlight w:val="none"/>
              </w:rPr>
            </w:pPr>
          </w:p>
        </w:tc>
        <w:tc>
          <w:tcPr>
            <w:tcW w:w="300" w:type="dxa"/>
            <w:noWrap w:val="0"/>
            <w:vAlign w:val="top"/>
          </w:tcPr>
          <w:p>
            <w:pPr>
              <w:jc w:val="center"/>
              <w:rPr>
                <w:rFonts w:hint="eastAsia" w:ascii="仿宋_GB2312" w:hAnsi="仿宋_GB2312" w:eastAsia="仿宋_GB2312" w:cs="仿宋_GB2312"/>
                <w:color w:val="auto"/>
                <w:sz w:val="18"/>
                <w:szCs w:val="18"/>
                <w:highlight w:val="none"/>
              </w:rPr>
            </w:pPr>
          </w:p>
        </w:tc>
        <w:tc>
          <w:tcPr>
            <w:tcW w:w="419"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83</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highlight w:val="none"/>
              </w:rPr>
            </w:pPr>
          </w:p>
        </w:tc>
        <w:tc>
          <w:tcPr>
            <w:tcW w:w="741" w:type="dxa"/>
            <w:vMerge w:val="continue"/>
            <w:noWrap w:val="0"/>
            <w:vAlign w:val="center"/>
          </w:tcPr>
          <w:p>
            <w:pPr>
              <w:jc w:val="center"/>
              <w:rPr>
                <w:rFonts w:hint="eastAsia" w:ascii="仿宋_GB2312" w:hAnsi="仿宋_GB2312" w:eastAsia="仿宋_GB2312" w:cs="仿宋_GB2312"/>
                <w:color w:val="auto"/>
                <w:sz w:val="18"/>
                <w:szCs w:val="18"/>
                <w:highlight w:val="none"/>
              </w:rPr>
            </w:pPr>
          </w:p>
        </w:tc>
        <w:tc>
          <w:tcPr>
            <w:tcW w:w="90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部门和地方规章</w:t>
            </w:r>
          </w:p>
        </w:tc>
        <w:tc>
          <w:tcPr>
            <w:tcW w:w="188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与救灾有关的部门和地方规章、规范性文件</w:t>
            </w:r>
          </w:p>
        </w:tc>
        <w:tc>
          <w:tcPr>
            <w:tcW w:w="35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》(国务院令第711号）</w:t>
            </w:r>
          </w:p>
        </w:tc>
        <w:tc>
          <w:tcPr>
            <w:tcW w:w="1117"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部门和地方规章</w:t>
            </w:r>
          </w:p>
        </w:tc>
        <w:tc>
          <w:tcPr>
            <w:tcW w:w="1067" w:type="dxa"/>
            <w:noWrap w:val="0"/>
            <w:vAlign w:val="center"/>
          </w:tcPr>
          <w:p>
            <w:pPr>
              <w:jc w:val="center"/>
              <w:rPr>
                <w:rFonts w:hint="eastAsia" w:ascii="仿宋_GB2312" w:hAnsi="仿宋_GB2312" w:eastAsia="仿宋_GB2312" w:cs="仿宋_GB2312"/>
                <w:color w:val="auto"/>
                <w:sz w:val="18"/>
                <w:szCs w:val="18"/>
                <w:highlight w:val="yellow"/>
              </w:rPr>
            </w:pPr>
            <w:r>
              <w:rPr>
                <w:rFonts w:hint="eastAsia" w:ascii="仿宋_GB2312" w:hAnsi="仿宋_GB2312" w:eastAsia="仿宋_GB2312" w:cs="仿宋_GB2312"/>
                <w:bCs/>
                <w:color w:val="auto"/>
                <w:sz w:val="18"/>
                <w:szCs w:val="18"/>
                <w:highlight w:val="none"/>
                <w:lang w:val="en-US" w:eastAsia="zh-CN"/>
              </w:rPr>
              <w:t>农业农村办</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■公开查阅点</w:t>
            </w:r>
          </w:p>
          <w:p>
            <w:pPr>
              <w:spacing w:line="240" w:lineRule="exact"/>
              <w:jc w:val="center"/>
              <w:rPr>
                <w:rFonts w:hint="eastAsia" w:ascii="仿宋_GB2312" w:hAnsi="仿宋_GB2312" w:eastAsia="仿宋_GB2312" w:cs="仿宋_GB2312"/>
                <w:color w:val="auto"/>
                <w:sz w:val="18"/>
                <w:szCs w:val="18"/>
                <w:highlight w:val="none"/>
              </w:rPr>
            </w:pPr>
          </w:p>
        </w:tc>
        <w:tc>
          <w:tcPr>
            <w:tcW w:w="34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33" w:type="dxa"/>
            <w:noWrap w:val="0"/>
            <w:vAlign w:val="center"/>
          </w:tcPr>
          <w:p>
            <w:pPr>
              <w:jc w:val="center"/>
              <w:rPr>
                <w:rFonts w:hint="eastAsia" w:ascii="仿宋_GB2312" w:hAnsi="仿宋_GB2312" w:eastAsia="仿宋_GB2312" w:cs="仿宋_GB2312"/>
                <w:color w:val="auto"/>
                <w:sz w:val="18"/>
                <w:szCs w:val="18"/>
                <w:highlight w:val="none"/>
              </w:rPr>
            </w:pPr>
          </w:p>
        </w:tc>
        <w:tc>
          <w:tcPr>
            <w:tcW w:w="3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00" w:type="dxa"/>
            <w:noWrap w:val="0"/>
            <w:vAlign w:val="center"/>
          </w:tcPr>
          <w:p>
            <w:pPr>
              <w:widowControl/>
              <w:jc w:val="center"/>
              <w:rPr>
                <w:rFonts w:hint="eastAsia" w:ascii="仿宋_GB2312" w:hAnsi="仿宋_GB2312" w:eastAsia="仿宋_GB2312" w:cs="仿宋_GB2312"/>
                <w:color w:val="auto"/>
                <w:sz w:val="18"/>
                <w:szCs w:val="18"/>
                <w:highlight w:val="none"/>
              </w:rPr>
            </w:pPr>
          </w:p>
        </w:tc>
        <w:tc>
          <w:tcPr>
            <w:tcW w:w="300" w:type="dxa"/>
            <w:noWrap w:val="0"/>
            <w:vAlign w:val="top"/>
          </w:tcPr>
          <w:p>
            <w:pPr>
              <w:jc w:val="center"/>
              <w:rPr>
                <w:rFonts w:hint="eastAsia" w:ascii="仿宋_GB2312" w:hAnsi="仿宋_GB2312" w:eastAsia="仿宋_GB2312" w:cs="仿宋_GB2312"/>
                <w:color w:val="auto"/>
                <w:sz w:val="18"/>
                <w:szCs w:val="18"/>
                <w:highlight w:val="none"/>
              </w:rPr>
            </w:pPr>
          </w:p>
        </w:tc>
        <w:tc>
          <w:tcPr>
            <w:tcW w:w="419"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84</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highlight w:val="none"/>
              </w:rPr>
            </w:pPr>
          </w:p>
        </w:tc>
        <w:tc>
          <w:tcPr>
            <w:tcW w:w="741" w:type="dxa"/>
            <w:vMerge w:val="continue"/>
            <w:noWrap w:val="0"/>
            <w:vAlign w:val="center"/>
          </w:tcPr>
          <w:p>
            <w:pPr>
              <w:jc w:val="center"/>
              <w:rPr>
                <w:rFonts w:hint="eastAsia" w:ascii="仿宋_GB2312" w:hAnsi="仿宋_GB2312" w:eastAsia="仿宋_GB2312" w:cs="仿宋_GB2312"/>
                <w:color w:val="auto"/>
                <w:sz w:val="18"/>
                <w:szCs w:val="18"/>
                <w:highlight w:val="none"/>
              </w:rPr>
            </w:pPr>
          </w:p>
        </w:tc>
        <w:tc>
          <w:tcPr>
            <w:tcW w:w="90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其他政策文件</w:t>
            </w:r>
          </w:p>
        </w:tc>
        <w:tc>
          <w:tcPr>
            <w:tcW w:w="188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其他可以公开的与救灾有关的政策文件，包括改革方案、发展规划、专项规划、工作计划等</w:t>
            </w:r>
          </w:p>
        </w:tc>
        <w:tc>
          <w:tcPr>
            <w:tcW w:w="35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》(国务院令第711号）</w:t>
            </w:r>
          </w:p>
        </w:tc>
        <w:tc>
          <w:tcPr>
            <w:tcW w:w="1117"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其他政策文件</w:t>
            </w:r>
          </w:p>
        </w:tc>
        <w:tc>
          <w:tcPr>
            <w:tcW w:w="1067" w:type="dxa"/>
            <w:noWrap w:val="0"/>
            <w:vAlign w:val="center"/>
          </w:tcPr>
          <w:p>
            <w:pPr>
              <w:jc w:val="center"/>
              <w:rPr>
                <w:rFonts w:hint="eastAsia" w:ascii="仿宋_GB2312" w:hAnsi="仿宋_GB2312" w:eastAsia="仿宋_GB2312" w:cs="仿宋_GB2312"/>
                <w:color w:val="auto"/>
                <w:sz w:val="18"/>
                <w:szCs w:val="18"/>
                <w:highlight w:val="yellow"/>
              </w:rPr>
            </w:pPr>
            <w:r>
              <w:rPr>
                <w:rFonts w:hint="eastAsia" w:ascii="仿宋_GB2312" w:hAnsi="仿宋_GB2312" w:eastAsia="仿宋_GB2312" w:cs="仿宋_GB2312"/>
                <w:bCs/>
                <w:color w:val="auto"/>
                <w:sz w:val="18"/>
                <w:szCs w:val="18"/>
                <w:highlight w:val="none"/>
                <w:lang w:val="en-US" w:eastAsia="zh-CN"/>
              </w:rPr>
              <w:t>农业农村办</w:t>
            </w:r>
          </w:p>
        </w:tc>
        <w:tc>
          <w:tcPr>
            <w:tcW w:w="1360" w:type="dxa"/>
            <w:noWrap w:val="0"/>
            <w:vAlign w:val="top"/>
          </w:tcPr>
          <w:p>
            <w:pPr>
              <w:spacing w:line="240" w:lineRule="exact"/>
              <w:jc w:val="center"/>
              <w:rPr>
                <w:rFonts w:hint="eastAsia" w:ascii="仿宋_GB2312" w:hAnsi="仿宋_GB2312" w:eastAsia="仿宋_GB2312" w:cs="仿宋_GB2312"/>
                <w:color w:val="auto"/>
                <w:sz w:val="18"/>
                <w:szCs w:val="18"/>
                <w:highlight w:val="none"/>
              </w:rPr>
            </w:pPr>
          </w:p>
          <w:p>
            <w:pPr>
              <w:spacing w:line="240" w:lineRule="exact"/>
              <w:jc w:val="center"/>
              <w:rPr>
                <w:rFonts w:hint="eastAsia" w:ascii="仿宋_GB2312" w:hAnsi="仿宋_GB2312" w:eastAsia="仿宋_GB2312" w:cs="仿宋_GB2312"/>
                <w:color w:val="auto"/>
                <w:sz w:val="18"/>
                <w:szCs w:val="18"/>
                <w:highlight w:val="none"/>
              </w:rPr>
            </w:pPr>
          </w:p>
          <w:p>
            <w:pPr>
              <w:spacing w:line="240" w:lineRule="exact"/>
              <w:ind w:firstLine="360" w:firstLineChars="200"/>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tc>
        <w:tc>
          <w:tcPr>
            <w:tcW w:w="34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33" w:type="dxa"/>
            <w:noWrap w:val="0"/>
            <w:vAlign w:val="center"/>
          </w:tcPr>
          <w:p>
            <w:pPr>
              <w:jc w:val="center"/>
              <w:rPr>
                <w:rFonts w:hint="eastAsia" w:ascii="仿宋_GB2312" w:hAnsi="仿宋_GB2312" w:eastAsia="仿宋_GB2312" w:cs="仿宋_GB2312"/>
                <w:color w:val="auto"/>
                <w:sz w:val="18"/>
                <w:szCs w:val="18"/>
                <w:highlight w:val="none"/>
              </w:rPr>
            </w:pPr>
          </w:p>
        </w:tc>
        <w:tc>
          <w:tcPr>
            <w:tcW w:w="3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00" w:type="dxa"/>
            <w:noWrap w:val="0"/>
            <w:vAlign w:val="center"/>
          </w:tcPr>
          <w:p>
            <w:pPr>
              <w:widowControl/>
              <w:jc w:val="center"/>
              <w:rPr>
                <w:rFonts w:hint="eastAsia" w:ascii="仿宋_GB2312" w:hAnsi="仿宋_GB2312" w:eastAsia="仿宋_GB2312" w:cs="仿宋_GB2312"/>
                <w:color w:val="auto"/>
                <w:sz w:val="18"/>
                <w:szCs w:val="18"/>
                <w:highlight w:val="none"/>
              </w:rPr>
            </w:pPr>
          </w:p>
        </w:tc>
        <w:tc>
          <w:tcPr>
            <w:tcW w:w="300" w:type="dxa"/>
            <w:noWrap w:val="0"/>
            <w:vAlign w:val="top"/>
          </w:tcPr>
          <w:p>
            <w:pPr>
              <w:jc w:val="center"/>
              <w:rPr>
                <w:rFonts w:hint="eastAsia" w:ascii="仿宋_GB2312" w:hAnsi="仿宋_GB2312" w:eastAsia="仿宋_GB2312" w:cs="仿宋_GB2312"/>
                <w:color w:val="auto"/>
                <w:sz w:val="18"/>
                <w:szCs w:val="18"/>
                <w:highlight w:val="none"/>
              </w:rPr>
            </w:pPr>
          </w:p>
        </w:tc>
        <w:tc>
          <w:tcPr>
            <w:tcW w:w="419"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85</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highlight w:val="none"/>
              </w:rPr>
            </w:pPr>
          </w:p>
        </w:tc>
        <w:tc>
          <w:tcPr>
            <w:tcW w:w="74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备灾</w:t>
            </w:r>
          </w:p>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管理</w:t>
            </w:r>
          </w:p>
        </w:tc>
        <w:tc>
          <w:tcPr>
            <w:tcW w:w="90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综合减灾示范社区</w:t>
            </w:r>
          </w:p>
        </w:tc>
        <w:tc>
          <w:tcPr>
            <w:tcW w:w="188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综合减灾示范社区分布情况（其具体位置、创建时间、创建级别等）</w:t>
            </w:r>
          </w:p>
        </w:tc>
        <w:tc>
          <w:tcPr>
            <w:tcW w:w="35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》(国务院令第711号）、《社会救助暂行办法》（2014）、《国家综合防灾减灾规划（2016-2020年）》</w:t>
            </w:r>
          </w:p>
        </w:tc>
        <w:tc>
          <w:tcPr>
            <w:tcW w:w="1117"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1067" w:type="dxa"/>
            <w:noWrap w:val="0"/>
            <w:vAlign w:val="center"/>
          </w:tcPr>
          <w:p>
            <w:pPr>
              <w:jc w:val="center"/>
              <w:rPr>
                <w:rFonts w:hint="eastAsia" w:ascii="仿宋_GB2312" w:hAnsi="仿宋_GB2312" w:eastAsia="仿宋_GB2312" w:cs="仿宋_GB2312"/>
                <w:color w:val="auto"/>
                <w:sz w:val="18"/>
                <w:szCs w:val="18"/>
                <w:highlight w:val="yellow"/>
              </w:rPr>
            </w:pPr>
            <w:r>
              <w:rPr>
                <w:rFonts w:hint="eastAsia" w:ascii="仿宋_GB2312" w:hAnsi="仿宋_GB2312" w:eastAsia="仿宋_GB2312" w:cs="仿宋_GB2312"/>
                <w:bCs/>
                <w:color w:val="auto"/>
                <w:sz w:val="18"/>
                <w:szCs w:val="18"/>
                <w:highlight w:val="none"/>
                <w:lang w:val="en-US" w:eastAsia="zh-CN"/>
              </w:rPr>
              <w:t>农业农村办</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■政府网站   </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■公开查阅点</w:t>
            </w:r>
          </w:p>
        </w:tc>
        <w:tc>
          <w:tcPr>
            <w:tcW w:w="34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33" w:type="dxa"/>
            <w:noWrap w:val="0"/>
            <w:vAlign w:val="center"/>
          </w:tcPr>
          <w:p>
            <w:pPr>
              <w:jc w:val="center"/>
              <w:rPr>
                <w:rFonts w:hint="eastAsia" w:ascii="仿宋_GB2312" w:hAnsi="仿宋_GB2312" w:eastAsia="仿宋_GB2312" w:cs="仿宋_GB2312"/>
                <w:color w:val="auto"/>
                <w:sz w:val="18"/>
                <w:szCs w:val="18"/>
                <w:highlight w:val="none"/>
              </w:rPr>
            </w:pPr>
          </w:p>
        </w:tc>
        <w:tc>
          <w:tcPr>
            <w:tcW w:w="3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00" w:type="dxa"/>
            <w:noWrap w:val="0"/>
            <w:vAlign w:val="center"/>
          </w:tcPr>
          <w:p>
            <w:pPr>
              <w:widowControl/>
              <w:jc w:val="center"/>
              <w:rPr>
                <w:rFonts w:hint="eastAsia" w:ascii="仿宋_GB2312" w:hAnsi="仿宋_GB2312" w:eastAsia="仿宋_GB2312" w:cs="仿宋_GB2312"/>
                <w:color w:val="auto"/>
                <w:sz w:val="18"/>
                <w:szCs w:val="18"/>
                <w:highlight w:val="none"/>
              </w:rPr>
            </w:pPr>
          </w:p>
        </w:tc>
        <w:tc>
          <w:tcPr>
            <w:tcW w:w="300" w:type="dxa"/>
            <w:noWrap w:val="0"/>
            <w:vAlign w:val="top"/>
          </w:tcPr>
          <w:p>
            <w:pPr>
              <w:jc w:val="center"/>
              <w:rPr>
                <w:rFonts w:hint="eastAsia" w:ascii="仿宋_GB2312" w:hAnsi="仿宋_GB2312" w:eastAsia="仿宋_GB2312" w:cs="仿宋_GB2312"/>
                <w:color w:val="auto"/>
                <w:sz w:val="18"/>
                <w:szCs w:val="18"/>
                <w:highlight w:val="none"/>
              </w:rPr>
            </w:pPr>
          </w:p>
        </w:tc>
        <w:tc>
          <w:tcPr>
            <w:tcW w:w="419"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86</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r>
              <w:rPr>
                <w:rFonts w:hint="eastAsia" w:ascii="仿宋_GB2312" w:hAnsi="仿宋_GB2312" w:eastAsia="仿宋_GB2312" w:cs="仿宋_GB2312"/>
                <w:bCs/>
                <w:color w:val="auto"/>
                <w:sz w:val="18"/>
                <w:szCs w:val="18"/>
                <w:highlight w:val="none"/>
              </w:rPr>
              <w:t>救灾生产</w:t>
            </w:r>
          </w:p>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p>
          <w:p>
            <w:pPr>
              <w:pStyle w:val="2"/>
              <w:spacing w:line="240" w:lineRule="exact"/>
              <w:jc w:val="center"/>
              <w:rPr>
                <w:rFonts w:hint="eastAsia" w:ascii="仿宋_GB2312" w:hAnsi="仿宋_GB2312" w:eastAsia="仿宋_GB2312" w:cs="仿宋_GB2312"/>
                <w:bCs/>
                <w:color w:val="auto"/>
                <w:sz w:val="18"/>
                <w:szCs w:val="18"/>
                <w:highlight w:val="none"/>
              </w:rPr>
            </w:pPr>
            <w:r>
              <w:rPr>
                <w:rFonts w:hint="eastAsia" w:ascii="仿宋_GB2312" w:hAnsi="仿宋_GB2312" w:eastAsia="仿宋_GB2312" w:cs="仿宋_GB2312"/>
                <w:bCs/>
                <w:color w:val="auto"/>
                <w:sz w:val="18"/>
                <w:szCs w:val="18"/>
                <w:highlight w:val="none"/>
              </w:rPr>
              <w:t>救灾生产</w:t>
            </w:r>
          </w:p>
        </w:tc>
        <w:tc>
          <w:tcPr>
            <w:tcW w:w="74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灾后</w:t>
            </w:r>
          </w:p>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救助</w:t>
            </w:r>
          </w:p>
        </w:tc>
        <w:tc>
          <w:tcPr>
            <w:tcW w:w="90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救助审定信息</w:t>
            </w:r>
          </w:p>
        </w:tc>
        <w:tc>
          <w:tcPr>
            <w:tcW w:w="188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自然灾害救助（6类）的救助对象、申报材料、办理程序及时限等</w:t>
            </w:r>
          </w:p>
        </w:tc>
        <w:tc>
          <w:tcPr>
            <w:tcW w:w="35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》(国务院令第711号）、《中华人民共和国自然灾害救助条例》（国务院令第577号）</w:t>
            </w:r>
          </w:p>
        </w:tc>
        <w:tc>
          <w:tcPr>
            <w:tcW w:w="1117"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1067" w:type="dxa"/>
            <w:noWrap w:val="0"/>
            <w:vAlign w:val="center"/>
          </w:tcPr>
          <w:p>
            <w:pPr>
              <w:jc w:val="center"/>
              <w:rPr>
                <w:rFonts w:hint="eastAsia" w:ascii="仿宋_GB2312" w:hAnsi="仿宋_GB2312" w:eastAsia="仿宋_GB2312" w:cs="仿宋_GB2312"/>
                <w:color w:val="auto"/>
                <w:sz w:val="18"/>
                <w:szCs w:val="18"/>
                <w:highlight w:val="yellow"/>
              </w:rPr>
            </w:pPr>
            <w:r>
              <w:rPr>
                <w:rFonts w:hint="eastAsia" w:ascii="仿宋_GB2312" w:hAnsi="仿宋_GB2312" w:eastAsia="仿宋_GB2312" w:cs="仿宋_GB2312"/>
                <w:bCs/>
                <w:color w:val="auto"/>
                <w:sz w:val="18"/>
                <w:szCs w:val="18"/>
                <w:highlight w:val="none"/>
                <w:lang w:val="en-US" w:eastAsia="zh-CN"/>
              </w:rPr>
              <w:t>农业农村办</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 xml:space="preserve">■政府网站   </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村公示栏</w:t>
            </w:r>
          </w:p>
          <w:p>
            <w:pPr>
              <w:spacing w:line="240" w:lineRule="exact"/>
              <w:jc w:val="center"/>
              <w:rPr>
                <w:rFonts w:hint="eastAsia" w:ascii="仿宋_GB2312" w:hAnsi="仿宋_GB2312" w:eastAsia="仿宋_GB2312" w:cs="仿宋_GB2312"/>
                <w:color w:val="auto"/>
                <w:sz w:val="18"/>
                <w:szCs w:val="18"/>
                <w:highlight w:val="none"/>
              </w:rPr>
            </w:pPr>
          </w:p>
        </w:tc>
        <w:tc>
          <w:tcPr>
            <w:tcW w:w="34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33" w:type="dxa"/>
            <w:noWrap w:val="0"/>
            <w:vAlign w:val="center"/>
          </w:tcPr>
          <w:p>
            <w:pPr>
              <w:jc w:val="center"/>
              <w:rPr>
                <w:rFonts w:hint="eastAsia" w:ascii="仿宋_GB2312" w:hAnsi="仿宋_GB2312" w:eastAsia="仿宋_GB2312" w:cs="仿宋_GB2312"/>
                <w:color w:val="auto"/>
                <w:sz w:val="18"/>
                <w:szCs w:val="18"/>
                <w:highlight w:val="none"/>
              </w:rPr>
            </w:pPr>
          </w:p>
        </w:tc>
        <w:tc>
          <w:tcPr>
            <w:tcW w:w="350" w:type="dxa"/>
            <w:noWrap w:val="0"/>
            <w:vAlign w:val="center"/>
          </w:tcPr>
          <w:p>
            <w:pPr>
              <w:jc w:val="center"/>
              <w:rPr>
                <w:rFonts w:hint="eastAsia" w:ascii="仿宋_GB2312" w:hAnsi="仿宋_GB2312" w:eastAsia="仿宋_GB2312" w:cs="仿宋_GB2312"/>
                <w:color w:val="auto"/>
                <w:sz w:val="18"/>
                <w:szCs w:val="18"/>
                <w:highlight w:val="none"/>
              </w:rPr>
            </w:pPr>
          </w:p>
        </w:tc>
        <w:tc>
          <w:tcPr>
            <w:tcW w:w="40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300" w:type="dxa"/>
            <w:noWrap w:val="0"/>
            <w:vAlign w:val="top"/>
          </w:tcPr>
          <w:p>
            <w:pPr>
              <w:jc w:val="center"/>
              <w:rPr>
                <w:rFonts w:hint="eastAsia" w:ascii="仿宋_GB2312" w:hAnsi="仿宋_GB2312" w:eastAsia="仿宋_GB2312" w:cs="仿宋_GB2312"/>
                <w:color w:val="auto"/>
                <w:sz w:val="18"/>
                <w:szCs w:val="18"/>
                <w:highlight w:val="none"/>
              </w:rPr>
            </w:pPr>
          </w:p>
        </w:tc>
        <w:tc>
          <w:tcPr>
            <w:tcW w:w="419"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87</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highlight w:val="none"/>
              </w:rPr>
            </w:pPr>
          </w:p>
        </w:tc>
        <w:tc>
          <w:tcPr>
            <w:tcW w:w="74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灾害</w:t>
            </w:r>
          </w:p>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救助</w:t>
            </w:r>
          </w:p>
        </w:tc>
        <w:tc>
          <w:tcPr>
            <w:tcW w:w="90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应急管理部门审批</w:t>
            </w:r>
          </w:p>
        </w:tc>
        <w:tc>
          <w:tcPr>
            <w:tcW w:w="188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救助款物通知及划拨情况</w:t>
            </w:r>
          </w:p>
        </w:tc>
        <w:tc>
          <w:tcPr>
            <w:tcW w:w="35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》(国务院令第711号）、《中华人民共和国自然灾害救助条例》（国务院令第577号）</w:t>
            </w:r>
          </w:p>
        </w:tc>
        <w:tc>
          <w:tcPr>
            <w:tcW w:w="1117"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1067" w:type="dxa"/>
            <w:noWrap w:val="0"/>
            <w:vAlign w:val="center"/>
          </w:tcPr>
          <w:p>
            <w:pPr>
              <w:jc w:val="center"/>
              <w:rPr>
                <w:rFonts w:hint="eastAsia" w:ascii="仿宋_GB2312" w:hAnsi="仿宋_GB2312" w:eastAsia="仿宋_GB2312" w:cs="仿宋_GB2312"/>
                <w:color w:val="auto"/>
                <w:sz w:val="18"/>
                <w:szCs w:val="18"/>
                <w:highlight w:val="yellow"/>
              </w:rPr>
            </w:pPr>
            <w:r>
              <w:rPr>
                <w:rFonts w:hint="eastAsia" w:ascii="仿宋_GB2312" w:hAnsi="仿宋_GB2312" w:eastAsia="仿宋_GB2312" w:cs="仿宋_GB2312"/>
                <w:bCs/>
                <w:color w:val="auto"/>
                <w:sz w:val="18"/>
                <w:szCs w:val="18"/>
                <w:highlight w:val="none"/>
                <w:lang w:val="en-US" w:eastAsia="zh-CN"/>
              </w:rPr>
              <w:t>农业农村办</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 xml:space="preserve">■政府网站   </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村公示栏</w:t>
            </w:r>
          </w:p>
          <w:p>
            <w:pPr>
              <w:spacing w:line="240" w:lineRule="exact"/>
              <w:jc w:val="center"/>
              <w:rPr>
                <w:rFonts w:hint="eastAsia" w:ascii="仿宋_GB2312" w:hAnsi="仿宋_GB2312" w:eastAsia="仿宋_GB2312" w:cs="仿宋_GB2312"/>
                <w:color w:val="auto"/>
                <w:sz w:val="18"/>
                <w:szCs w:val="18"/>
                <w:highlight w:val="none"/>
              </w:rPr>
            </w:pPr>
          </w:p>
        </w:tc>
        <w:tc>
          <w:tcPr>
            <w:tcW w:w="34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33" w:type="dxa"/>
            <w:noWrap w:val="0"/>
            <w:vAlign w:val="center"/>
          </w:tcPr>
          <w:p>
            <w:pPr>
              <w:jc w:val="center"/>
              <w:rPr>
                <w:rFonts w:hint="eastAsia" w:ascii="仿宋_GB2312" w:hAnsi="仿宋_GB2312" w:eastAsia="仿宋_GB2312" w:cs="仿宋_GB2312"/>
                <w:color w:val="auto"/>
                <w:sz w:val="18"/>
                <w:szCs w:val="18"/>
                <w:highlight w:val="none"/>
              </w:rPr>
            </w:pPr>
          </w:p>
        </w:tc>
        <w:tc>
          <w:tcPr>
            <w:tcW w:w="3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00" w:type="dxa"/>
            <w:noWrap w:val="0"/>
            <w:vAlign w:val="center"/>
          </w:tcPr>
          <w:p>
            <w:pPr>
              <w:widowControl/>
              <w:jc w:val="center"/>
              <w:rPr>
                <w:rFonts w:hint="eastAsia" w:ascii="仿宋_GB2312" w:hAnsi="仿宋_GB2312" w:eastAsia="仿宋_GB2312" w:cs="仿宋_GB2312"/>
                <w:color w:val="auto"/>
                <w:sz w:val="18"/>
                <w:szCs w:val="18"/>
                <w:highlight w:val="none"/>
              </w:rPr>
            </w:pPr>
          </w:p>
        </w:tc>
        <w:tc>
          <w:tcPr>
            <w:tcW w:w="300" w:type="dxa"/>
            <w:noWrap w:val="0"/>
            <w:vAlign w:val="top"/>
          </w:tcPr>
          <w:p>
            <w:pPr>
              <w:jc w:val="center"/>
              <w:rPr>
                <w:rFonts w:hint="eastAsia" w:ascii="仿宋_GB2312" w:hAnsi="仿宋_GB2312" w:eastAsia="仿宋_GB2312" w:cs="仿宋_GB2312"/>
                <w:color w:val="auto"/>
                <w:sz w:val="18"/>
                <w:szCs w:val="18"/>
                <w:highlight w:val="none"/>
              </w:rPr>
            </w:pPr>
          </w:p>
        </w:tc>
        <w:tc>
          <w:tcPr>
            <w:tcW w:w="419"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88</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highlight w:val="none"/>
              </w:rPr>
            </w:pPr>
          </w:p>
        </w:tc>
        <w:tc>
          <w:tcPr>
            <w:tcW w:w="74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灾害</w:t>
            </w:r>
          </w:p>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救助</w:t>
            </w:r>
          </w:p>
        </w:tc>
        <w:tc>
          <w:tcPr>
            <w:tcW w:w="90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因灾过渡期生活救助</w:t>
            </w:r>
          </w:p>
        </w:tc>
        <w:tc>
          <w:tcPr>
            <w:tcW w:w="188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因灾过渡期生活救助标准、过渡期生活救助对象评议结果公示（</w:t>
            </w:r>
            <w:r>
              <w:rPr>
                <w:rFonts w:hint="eastAsia" w:ascii="仿宋_GB2312" w:hAnsi="仿宋_GB2312" w:eastAsia="仿宋_GB2312" w:cs="仿宋_GB2312"/>
                <w:color w:val="auto"/>
                <w:sz w:val="18"/>
                <w:szCs w:val="18"/>
                <w:highlight w:val="none"/>
                <w:lang w:eastAsia="zh-CN"/>
              </w:rPr>
              <w:t>受灾群众</w:t>
            </w:r>
            <w:r>
              <w:rPr>
                <w:rFonts w:hint="eastAsia" w:ascii="仿宋_GB2312" w:hAnsi="仿宋_GB2312" w:eastAsia="仿宋_GB2312" w:cs="仿宋_GB2312"/>
                <w:color w:val="auto"/>
                <w:sz w:val="18"/>
                <w:szCs w:val="18"/>
                <w:highlight w:val="none"/>
              </w:rPr>
              <w:t>姓名、受灾情况、拟救助金额、监督举报电话） 过渡期生活救助对象确定（</w:t>
            </w:r>
            <w:r>
              <w:rPr>
                <w:rFonts w:hint="eastAsia" w:ascii="仿宋_GB2312" w:hAnsi="仿宋_GB2312" w:eastAsia="仿宋_GB2312" w:cs="仿宋_GB2312"/>
                <w:color w:val="auto"/>
                <w:sz w:val="18"/>
                <w:szCs w:val="18"/>
                <w:highlight w:val="none"/>
                <w:lang w:eastAsia="zh-CN"/>
              </w:rPr>
              <w:t>受灾群众</w:t>
            </w:r>
            <w:r>
              <w:rPr>
                <w:rFonts w:hint="eastAsia" w:ascii="仿宋_GB2312" w:hAnsi="仿宋_GB2312" w:eastAsia="仿宋_GB2312" w:cs="仿宋_GB2312"/>
                <w:color w:val="auto"/>
                <w:sz w:val="18"/>
                <w:szCs w:val="18"/>
                <w:highlight w:val="none"/>
              </w:rPr>
              <w:t>姓名、受灾情况、救助金额、监督举报电话)</w:t>
            </w:r>
          </w:p>
        </w:tc>
        <w:tc>
          <w:tcPr>
            <w:tcW w:w="35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》(国务院令第711号）、《中华人民共和国自然灾害救助条例》（国务院令第577号）</w:t>
            </w:r>
          </w:p>
        </w:tc>
        <w:tc>
          <w:tcPr>
            <w:tcW w:w="1117"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1067" w:type="dxa"/>
            <w:noWrap w:val="0"/>
            <w:vAlign w:val="center"/>
          </w:tcPr>
          <w:p>
            <w:pPr>
              <w:jc w:val="center"/>
              <w:rPr>
                <w:rFonts w:hint="eastAsia" w:ascii="仿宋_GB2312" w:hAnsi="仿宋_GB2312" w:eastAsia="仿宋_GB2312" w:cs="仿宋_GB2312"/>
                <w:color w:val="auto"/>
                <w:sz w:val="18"/>
                <w:szCs w:val="18"/>
                <w:highlight w:val="yellow"/>
              </w:rPr>
            </w:pPr>
            <w:r>
              <w:rPr>
                <w:rFonts w:hint="eastAsia" w:ascii="仿宋_GB2312" w:hAnsi="仿宋_GB2312" w:eastAsia="仿宋_GB2312" w:cs="仿宋_GB2312"/>
                <w:bCs/>
                <w:color w:val="auto"/>
                <w:sz w:val="18"/>
                <w:szCs w:val="18"/>
                <w:highlight w:val="none"/>
                <w:lang w:val="en-US" w:eastAsia="zh-CN"/>
              </w:rPr>
              <w:t>公共服务办</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 xml:space="preserve">■政府网站   </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农村综合服务中心</w:t>
            </w:r>
          </w:p>
          <w:p>
            <w:pPr>
              <w:spacing w:line="240" w:lineRule="exact"/>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村公示栏</w:t>
            </w:r>
          </w:p>
          <w:p>
            <w:pPr>
              <w:spacing w:line="240" w:lineRule="exact"/>
              <w:jc w:val="center"/>
              <w:rPr>
                <w:rFonts w:hint="eastAsia" w:ascii="仿宋_GB2312" w:hAnsi="仿宋_GB2312" w:eastAsia="仿宋_GB2312" w:cs="仿宋_GB2312"/>
                <w:color w:val="auto"/>
                <w:sz w:val="18"/>
                <w:szCs w:val="18"/>
                <w:highlight w:val="none"/>
              </w:rPr>
            </w:pPr>
          </w:p>
        </w:tc>
        <w:tc>
          <w:tcPr>
            <w:tcW w:w="34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33" w:type="dxa"/>
            <w:noWrap w:val="0"/>
            <w:vAlign w:val="center"/>
          </w:tcPr>
          <w:p>
            <w:pPr>
              <w:jc w:val="center"/>
              <w:rPr>
                <w:rFonts w:hint="eastAsia" w:ascii="仿宋_GB2312" w:hAnsi="仿宋_GB2312" w:eastAsia="仿宋_GB2312" w:cs="仿宋_GB2312"/>
                <w:color w:val="auto"/>
                <w:sz w:val="18"/>
                <w:szCs w:val="18"/>
                <w:highlight w:val="none"/>
              </w:rPr>
            </w:pPr>
          </w:p>
        </w:tc>
        <w:tc>
          <w:tcPr>
            <w:tcW w:w="3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00" w:type="dxa"/>
            <w:noWrap w:val="0"/>
            <w:vAlign w:val="center"/>
          </w:tcPr>
          <w:p>
            <w:pPr>
              <w:widowControl/>
              <w:jc w:val="center"/>
              <w:rPr>
                <w:rFonts w:hint="eastAsia" w:ascii="仿宋_GB2312" w:hAnsi="仿宋_GB2312" w:eastAsia="仿宋_GB2312" w:cs="仿宋_GB2312"/>
                <w:color w:val="auto"/>
                <w:sz w:val="18"/>
                <w:szCs w:val="18"/>
                <w:highlight w:val="none"/>
              </w:rPr>
            </w:pPr>
          </w:p>
        </w:tc>
        <w:tc>
          <w:tcPr>
            <w:tcW w:w="300" w:type="dxa"/>
            <w:noWrap w:val="0"/>
            <w:vAlign w:val="top"/>
          </w:tcPr>
          <w:p>
            <w:pPr>
              <w:jc w:val="center"/>
              <w:rPr>
                <w:rFonts w:hint="eastAsia" w:ascii="仿宋_GB2312" w:hAnsi="仿宋_GB2312" w:eastAsia="仿宋_GB2312" w:cs="仿宋_GB2312"/>
                <w:color w:val="auto"/>
                <w:sz w:val="18"/>
                <w:szCs w:val="18"/>
                <w:highlight w:val="none"/>
              </w:rPr>
            </w:pPr>
          </w:p>
        </w:tc>
        <w:tc>
          <w:tcPr>
            <w:tcW w:w="419"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89</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highlight w:val="none"/>
              </w:rPr>
            </w:pPr>
            <w:r>
              <w:rPr>
                <w:rFonts w:hint="eastAsia" w:ascii="仿宋_GB2312" w:hAnsi="仿宋_GB2312" w:eastAsia="仿宋_GB2312" w:cs="仿宋_GB2312"/>
                <w:bCs/>
                <w:color w:val="auto"/>
                <w:sz w:val="18"/>
                <w:szCs w:val="18"/>
                <w:highlight w:val="none"/>
              </w:rPr>
              <w:t>救灾生产</w:t>
            </w:r>
          </w:p>
        </w:tc>
        <w:tc>
          <w:tcPr>
            <w:tcW w:w="74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灾后</w:t>
            </w:r>
          </w:p>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救助</w:t>
            </w:r>
          </w:p>
        </w:tc>
        <w:tc>
          <w:tcPr>
            <w:tcW w:w="90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居民住房恢复重建救助</w:t>
            </w:r>
          </w:p>
        </w:tc>
        <w:tc>
          <w:tcPr>
            <w:tcW w:w="188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居民住房恢复重建救助标准（居民因灾倒房、损房恢复重建具体救助标准）</w:t>
            </w:r>
          </w:p>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居民住房恢复重建救助对象评议结果公示（公开</w:t>
            </w:r>
            <w:r>
              <w:rPr>
                <w:rFonts w:hint="eastAsia" w:ascii="仿宋_GB2312" w:hAnsi="仿宋_GB2312" w:eastAsia="仿宋_GB2312" w:cs="仿宋_GB2312"/>
                <w:color w:val="auto"/>
                <w:sz w:val="18"/>
                <w:szCs w:val="18"/>
                <w:highlight w:val="none"/>
                <w:lang w:eastAsia="zh-CN"/>
              </w:rPr>
              <w:t>受灾群众</w:t>
            </w:r>
            <w:r>
              <w:rPr>
                <w:rFonts w:hint="eastAsia" w:ascii="仿宋_GB2312" w:hAnsi="仿宋_GB2312" w:eastAsia="仿宋_GB2312" w:cs="仿宋_GB2312"/>
                <w:color w:val="auto"/>
                <w:sz w:val="18"/>
                <w:szCs w:val="18"/>
                <w:highlight w:val="none"/>
              </w:rPr>
              <w:t>姓名、受灾情况、拟救助标准、监督举报电话）</w:t>
            </w:r>
          </w:p>
        </w:tc>
        <w:tc>
          <w:tcPr>
            <w:tcW w:w="35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》(国务院令第711号）、《中华人民共和国自然灾害救助条例》（国务院令第577号）</w:t>
            </w:r>
          </w:p>
        </w:tc>
        <w:tc>
          <w:tcPr>
            <w:tcW w:w="1117"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信息形成或变更之日起20个工作日内</w:t>
            </w:r>
          </w:p>
        </w:tc>
        <w:tc>
          <w:tcPr>
            <w:tcW w:w="1067" w:type="dxa"/>
            <w:noWrap w:val="0"/>
            <w:vAlign w:val="center"/>
          </w:tcPr>
          <w:p>
            <w:pPr>
              <w:jc w:val="center"/>
              <w:rPr>
                <w:rFonts w:hint="eastAsia" w:ascii="仿宋_GB2312" w:hAnsi="仿宋_GB2312" w:eastAsia="仿宋_GB2312" w:cs="仿宋_GB2312"/>
                <w:color w:val="auto"/>
                <w:sz w:val="18"/>
                <w:szCs w:val="18"/>
                <w:highlight w:val="yellow"/>
                <w:lang w:val="en-US"/>
              </w:rPr>
            </w:pPr>
            <w:r>
              <w:rPr>
                <w:rFonts w:hint="eastAsia" w:ascii="仿宋_GB2312" w:hAnsi="仿宋_GB2312" w:eastAsia="仿宋_GB2312" w:cs="仿宋_GB2312"/>
                <w:bCs/>
                <w:color w:val="auto"/>
                <w:sz w:val="18"/>
                <w:szCs w:val="18"/>
                <w:highlight w:val="none"/>
                <w:lang w:val="en-US" w:eastAsia="zh-CN"/>
              </w:rPr>
              <w:t>农业农村办</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spacing w:line="240" w:lineRule="exact"/>
              <w:jc w:val="center"/>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村公示栏</w:t>
            </w:r>
          </w:p>
          <w:p>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   </w:t>
            </w:r>
            <w:r>
              <w:rPr>
                <w:rFonts w:hint="eastAsia" w:ascii="仿宋_GB2312" w:hAnsi="仿宋_GB2312" w:eastAsia="仿宋_GB2312" w:cs="仿宋_GB2312"/>
                <w:color w:val="auto"/>
                <w:sz w:val="18"/>
                <w:szCs w:val="18"/>
                <w:highlight w:val="none"/>
              </w:rPr>
              <w:br w:type="textWrapping"/>
            </w:r>
          </w:p>
        </w:tc>
        <w:tc>
          <w:tcPr>
            <w:tcW w:w="34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33" w:type="dxa"/>
            <w:noWrap w:val="0"/>
            <w:vAlign w:val="center"/>
          </w:tcPr>
          <w:p>
            <w:pPr>
              <w:jc w:val="center"/>
              <w:rPr>
                <w:rFonts w:hint="eastAsia" w:ascii="仿宋_GB2312" w:hAnsi="仿宋_GB2312" w:eastAsia="仿宋_GB2312" w:cs="仿宋_GB2312"/>
                <w:color w:val="auto"/>
                <w:sz w:val="18"/>
                <w:szCs w:val="18"/>
                <w:highlight w:val="none"/>
              </w:rPr>
            </w:pPr>
          </w:p>
        </w:tc>
        <w:tc>
          <w:tcPr>
            <w:tcW w:w="3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00" w:type="dxa"/>
            <w:noWrap w:val="0"/>
            <w:vAlign w:val="center"/>
          </w:tcPr>
          <w:p>
            <w:pPr>
              <w:widowControl/>
              <w:jc w:val="center"/>
              <w:rPr>
                <w:rFonts w:hint="eastAsia" w:ascii="仿宋_GB2312" w:hAnsi="仿宋_GB2312" w:eastAsia="仿宋_GB2312" w:cs="仿宋_GB2312"/>
                <w:color w:val="auto"/>
                <w:sz w:val="18"/>
                <w:szCs w:val="18"/>
                <w:highlight w:val="none"/>
              </w:rPr>
            </w:pPr>
          </w:p>
        </w:tc>
        <w:tc>
          <w:tcPr>
            <w:tcW w:w="300" w:type="dxa"/>
            <w:noWrap w:val="0"/>
            <w:vAlign w:val="top"/>
          </w:tcPr>
          <w:p>
            <w:pPr>
              <w:jc w:val="center"/>
              <w:rPr>
                <w:rFonts w:hint="eastAsia" w:ascii="仿宋_GB2312" w:hAnsi="仿宋_GB2312" w:eastAsia="仿宋_GB2312" w:cs="仿宋_GB2312"/>
                <w:color w:val="auto"/>
                <w:sz w:val="18"/>
                <w:szCs w:val="18"/>
                <w:highlight w:val="none"/>
              </w:rPr>
            </w:pPr>
          </w:p>
        </w:tc>
        <w:tc>
          <w:tcPr>
            <w:tcW w:w="419"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90</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highlight w:val="none"/>
              </w:rPr>
            </w:pPr>
          </w:p>
        </w:tc>
        <w:tc>
          <w:tcPr>
            <w:tcW w:w="74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款物</w:t>
            </w:r>
          </w:p>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管理</w:t>
            </w:r>
          </w:p>
        </w:tc>
        <w:tc>
          <w:tcPr>
            <w:tcW w:w="90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捐赠款物信息</w:t>
            </w:r>
          </w:p>
        </w:tc>
        <w:tc>
          <w:tcPr>
            <w:tcW w:w="188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年度捐赠款物信息以及款物使用情况</w:t>
            </w:r>
          </w:p>
        </w:tc>
        <w:tc>
          <w:tcPr>
            <w:tcW w:w="35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》（国务院令第711号）</w:t>
            </w:r>
          </w:p>
        </w:tc>
        <w:tc>
          <w:tcPr>
            <w:tcW w:w="1117"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按进展情况及时公开</w:t>
            </w:r>
          </w:p>
        </w:tc>
        <w:tc>
          <w:tcPr>
            <w:tcW w:w="1067" w:type="dxa"/>
            <w:noWrap w:val="0"/>
            <w:vAlign w:val="center"/>
          </w:tcPr>
          <w:p>
            <w:pPr>
              <w:jc w:val="center"/>
              <w:rPr>
                <w:rFonts w:hint="eastAsia" w:ascii="仿宋_GB2312" w:hAnsi="仿宋_GB2312" w:eastAsia="仿宋_GB2312" w:cs="仿宋_GB2312"/>
                <w:color w:val="auto"/>
                <w:sz w:val="18"/>
                <w:szCs w:val="18"/>
                <w:highlight w:val="yellow"/>
              </w:rPr>
            </w:pPr>
            <w:r>
              <w:rPr>
                <w:rFonts w:hint="eastAsia" w:ascii="仿宋_GB2312" w:hAnsi="仿宋_GB2312" w:eastAsia="仿宋_GB2312" w:cs="仿宋_GB2312"/>
                <w:bCs/>
                <w:color w:val="auto"/>
                <w:sz w:val="18"/>
                <w:szCs w:val="18"/>
                <w:highlight w:val="none"/>
                <w:lang w:val="en-US" w:eastAsia="zh-CN"/>
              </w:rPr>
              <w:t>农业农村办、公共服务办</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■政府网站   </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■公开查阅点</w:t>
            </w:r>
          </w:p>
        </w:tc>
        <w:tc>
          <w:tcPr>
            <w:tcW w:w="34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33" w:type="dxa"/>
            <w:noWrap w:val="0"/>
            <w:vAlign w:val="center"/>
          </w:tcPr>
          <w:p>
            <w:pPr>
              <w:jc w:val="center"/>
              <w:rPr>
                <w:rFonts w:hint="eastAsia" w:ascii="仿宋_GB2312" w:hAnsi="仿宋_GB2312" w:eastAsia="仿宋_GB2312" w:cs="仿宋_GB2312"/>
                <w:color w:val="auto"/>
                <w:sz w:val="18"/>
                <w:szCs w:val="18"/>
                <w:highlight w:val="none"/>
              </w:rPr>
            </w:pPr>
          </w:p>
        </w:tc>
        <w:tc>
          <w:tcPr>
            <w:tcW w:w="3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00" w:type="dxa"/>
            <w:noWrap w:val="0"/>
            <w:vAlign w:val="center"/>
          </w:tcPr>
          <w:p>
            <w:pPr>
              <w:widowControl/>
              <w:jc w:val="center"/>
              <w:rPr>
                <w:rFonts w:hint="eastAsia" w:ascii="仿宋_GB2312" w:hAnsi="仿宋_GB2312" w:eastAsia="仿宋_GB2312" w:cs="仿宋_GB2312"/>
                <w:color w:val="auto"/>
                <w:sz w:val="18"/>
                <w:szCs w:val="18"/>
                <w:highlight w:val="none"/>
              </w:rPr>
            </w:pPr>
          </w:p>
        </w:tc>
        <w:tc>
          <w:tcPr>
            <w:tcW w:w="300" w:type="dxa"/>
            <w:noWrap w:val="0"/>
            <w:vAlign w:val="top"/>
          </w:tcPr>
          <w:p>
            <w:pPr>
              <w:jc w:val="center"/>
              <w:rPr>
                <w:rFonts w:hint="eastAsia" w:ascii="仿宋_GB2312" w:hAnsi="仿宋_GB2312" w:eastAsia="仿宋_GB2312" w:cs="仿宋_GB2312"/>
                <w:color w:val="auto"/>
                <w:sz w:val="18"/>
                <w:szCs w:val="18"/>
                <w:highlight w:val="none"/>
              </w:rPr>
            </w:pPr>
          </w:p>
        </w:tc>
        <w:tc>
          <w:tcPr>
            <w:tcW w:w="419"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91</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highlight w:val="none"/>
              </w:rPr>
            </w:pPr>
          </w:p>
        </w:tc>
        <w:tc>
          <w:tcPr>
            <w:tcW w:w="74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款物</w:t>
            </w:r>
          </w:p>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管理</w:t>
            </w:r>
          </w:p>
        </w:tc>
        <w:tc>
          <w:tcPr>
            <w:tcW w:w="90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年度款物使用情况</w:t>
            </w:r>
          </w:p>
        </w:tc>
        <w:tc>
          <w:tcPr>
            <w:tcW w:w="188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年度救灾资金和救灾物资等使用情况</w:t>
            </w:r>
          </w:p>
        </w:tc>
        <w:tc>
          <w:tcPr>
            <w:tcW w:w="35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》（国务院令第711号）</w:t>
            </w:r>
          </w:p>
        </w:tc>
        <w:tc>
          <w:tcPr>
            <w:tcW w:w="1117"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按进展情况及时公开</w:t>
            </w:r>
          </w:p>
        </w:tc>
        <w:tc>
          <w:tcPr>
            <w:tcW w:w="1067" w:type="dxa"/>
            <w:noWrap w:val="0"/>
            <w:vAlign w:val="center"/>
          </w:tcPr>
          <w:p>
            <w:pPr>
              <w:jc w:val="center"/>
              <w:rPr>
                <w:rFonts w:hint="eastAsia" w:ascii="仿宋_GB2312" w:hAnsi="仿宋_GB2312" w:eastAsia="仿宋_GB2312" w:cs="仿宋_GB2312"/>
                <w:color w:val="auto"/>
                <w:sz w:val="18"/>
                <w:szCs w:val="18"/>
                <w:highlight w:val="yellow"/>
              </w:rPr>
            </w:pPr>
            <w:r>
              <w:rPr>
                <w:rFonts w:hint="eastAsia" w:ascii="仿宋_GB2312" w:hAnsi="仿宋_GB2312" w:eastAsia="仿宋_GB2312" w:cs="仿宋_GB2312"/>
                <w:bCs/>
                <w:color w:val="auto"/>
                <w:sz w:val="18"/>
                <w:szCs w:val="18"/>
                <w:highlight w:val="none"/>
                <w:lang w:val="en-US" w:eastAsia="zh-CN"/>
              </w:rPr>
              <w:t>农业农村办、公共服务办</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■政府网站   </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■公开查阅点</w:t>
            </w:r>
          </w:p>
        </w:tc>
        <w:tc>
          <w:tcPr>
            <w:tcW w:w="34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33" w:type="dxa"/>
            <w:noWrap w:val="0"/>
            <w:vAlign w:val="center"/>
          </w:tcPr>
          <w:p>
            <w:pPr>
              <w:jc w:val="center"/>
              <w:rPr>
                <w:rFonts w:hint="eastAsia" w:ascii="仿宋_GB2312" w:hAnsi="仿宋_GB2312" w:eastAsia="仿宋_GB2312" w:cs="仿宋_GB2312"/>
                <w:color w:val="auto"/>
                <w:sz w:val="18"/>
                <w:szCs w:val="18"/>
                <w:highlight w:val="none"/>
              </w:rPr>
            </w:pPr>
          </w:p>
        </w:tc>
        <w:tc>
          <w:tcPr>
            <w:tcW w:w="3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00" w:type="dxa"/>
            <w:noWrap w:val="0"/>
            <w:vAlign w:val="center"/>
          </w:tcPr>
          <w:p>
            <w:pPr>
              <w:widowControl/>
              <w:jc w:val="center"/>
              <w:rPr>
                <w:rFonts w:hint="eastAsia" w:ascii="仿宋_GB2312" w:hAnsi="仿宋_GB2312" w:eastAsia="仿宋_GB2312" w:cs="仿宋_GB2312"/>
                <w:color w:val="auto"/>
                <w:sz w:val="18"/>
                <w:szCs w:val="18"/>
                <w:highlight w:val="none"/>
              </w:rPr>
            </w:pPr>
          </w:p>
        </w:tc>
        <w:tc>
          <w:tcPr>
            <w:tcW w:w="300" w:type="dxa"/>
            <w:noWrap w:val="0"/>
            <w:vAlign w:val="top"/>
          </w:tcPr>
          <w:p>
            <w:pPr>
              <w:jc w:val="center"/>
              <w:rPr>
                <w:rFonts w:hint="eastAsia" w:ascii="仿宋_GB2312" w:hAnsi="仿宋_GB2312" w:eastAsia="仿宋_GB2312" w:cs="仿宋_GB2312"/>
                <w:color w:val="auto"/>
                <w:sz w:val="18"/>
                <w:szCs w:val="18"/>
                <w:highlight w:val="none"/>
              </w:rPr>
            </w:pPr>
          </w:p>
        </w:tc>
        <w:tc>
          <w:tcPr>
            <w:tcW w:w="419"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92</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highlight w:val="none"/>
              </w:rPr>
            </w:pPr>
          </w:p>
        </w:tc>
        <w:tc>
          <w:tcPr>
            <w:tcW w:w="74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工作</w:t>
            </w:r>
          </w:p>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动态</w:t>
            </w:r>
          </w:p>
        </w:tc>
        <w:tc>
          <w:tcPr>
            <w:tcW w:w="90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工作信息</w:t>
            </w:r>
          </w:p>
        </w:tc>
        <w:tc>
          <w:tcPr>
            <w:tcW w:w="1881"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防灾减灾救灾其他相关动态信息</w:t>
            </w:r>
          </w:p>
        </w:tc>
        <w:tc>
          <w:tcPr>
            <w:tcW w:w="35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sz w:val="18"/>
                <w:szCs w:val="18"/>
                <w:highlight w:val="none"/>
                <w:lang w:eastAsia="zh-CN"/>
              </w:rPr>
              <w:t>中华人民共和国政府信息公开条例</w:t>
            </w:r>
            <w:r>
              <w:rPr>
                <w:rFonts w:hint="eastAsia" w:ascii="仿宋_GB2312" w:hAnsi="仿宋_GB2312" w:eastAsia="仿宋_GB2312" w:cs="仿宋_GB2312"/>
                <w:color w:val="auto"/>
                <w:sz w:val="18"/>
                <w:szCs w:val="18"/>
                <w:highlight w:val="none"/>
              </w:rPr>
              <w:t>》（国务院令第711号）</w:t>
            </w:r>
          </w:p>
        </w:tc>
        <w:tc>
          <w:tcPr>
            <w:tcW w:w="1117"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按进展情况及时公开</w:t>
            </w:r>
          </w:p>
        </w:tc>
        <w:tc>
          <w:tcPr>
            <w:tcW w:w="1067" w:type="dxa"/>
            <w:noWrap w:val="0"/>
            <w:vAlign w:val="center"/>
          </w:tcPr>
          <w:p>
            <w:pPr>
              <w:jc w:val="center"/>
              <w:rPr>
                <w:rFonts w:hint="eastAsia" w:ascii="仿宋_GB2312" w:hAnsi="仿宋_GB2312" w:eastAsia="仿宋_GB2312" w:cs="仿宋_GB2312"/>
                <w:color w:val="auto"/>
                <w:sz w:val="18"/>
                <w:szCs w:val="18"/>
                <w:highlight w:val="yellow"/>
              </w:rPr>
            </w:pPr>
            <w:r>
              <w:rPr>
                <w:rFonts w:hint="eastAsia" w:ascii="仿宋_GB2312" w:hAnsi="仿宋_GB2312" w:eastAsia="仿宋_GB2312" w:cs="仿宋_GB2312"/>
                <w:bCs/>
                <w:color w:val="auto"/>
                <w:sz w:val="18"/>
                <w:szCs w:val="18"/>
                <w:highlight w:val="none"/>
                <w:lang w:val="en-US" w:eastAsia="zh-CN"/>
              </w:rPr>
              <w:t>农业农村办</w:t>
            </w:r>
          </w:p>
        </w:tc>
        <w:tc>
          <w:tcPr>
            <w:tcW w:w="1360" w:type="dxa"/>
            <w:noWrap w:val="0"/>
            <w:vAlign w:val="center"/>
          </w:tcPr>
          <w:p>
            <w:pPr>
              <w:spacing w:line="240" w:lineRule="exact"/>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■政府网站   </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■公开查阅点</w:t>
            </w:r>
          </w:p>
        </w:tc>
        <w:tc>
          <w:tcPr>
            <w:tcW w:w="34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33" w:type="dxa"/>
            <w:noWrap w:val="0"/>
            <w:vAlign w:val="center"/>
          </w:tcPr>
          <w:p>
            <w:pPr>
              <w:jc w:val="center"/>
              <w:rPr>
                <w:rFonts w:hint="eastAsia" w:ascii="仿宋_GB2312" w:hAnsi="仿宋_GB2312" w:eastAsia="仿宋_GB2312" w:cs="仿宋_GB2312"/>
                <w:color w:val="auto"/>
                <w:sz w:val="18"/>
                <w:szCs w:val="18"/>
                <w:highlight w:val="none"/>
              </w:rPr>
            </w:pPr>
          </w:p>
        </w:tc>
        <w:tc>
          <w:tcPr>
            <w:tcW w:w="350"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00" w:type="dxa"/>
            <w:noWrap w:val="0"/>
            <w:vAlign w:val="center"/>
          </w:tcPr>
          <w:p>
            <w:pPr>
              <w:widowControl/>
              <w:jc w:val="center"/>
              <w:rPr>
                <w:rFonts w:hint="eastAsia" w:ascii="仿宋_GB2312" w:hAnsi="仿宋_GB2312" w:eastAsia="仿宋_GB2312" w:cs="仿宋_GB2312"/>
                <w:color w:val="auto"/>
                <w:sz w:val="18"/>
                <w:szCs w:val="18"/>
                <w:highlight w:val="none"/>
              </w:rPr>
            </w:pPr>
          </w:p>
        </w:tc>
        <w:tc>
          <w:tcPr>
            <w:tcW w:w="300" w:type="dxa"/>
            <w:noWrap w:val="0"/>
            <w:vAlign w:val="top"/>
          </w:tcPr>
          <w:p>
            <w:pPr>
              <w:jc w:val="center"/>
              <w:rPr>
                <w:rFonts w:hint="eastAsia" w:ascii="仿宋_GB2312" w:hAnsi="仿宋_GB2312" w:eastAsia="仿宋_GB2312" w:cs="仿宋_GB2312"/>
                <w:color w:val="auto"/>
                <w:sz w:val="18"/>
                <w:szCs w:val="18"/>
                <w:highlight w:val="none"/>
              </w:rPr>
            </w:pPr>
          </w:p>
        </w:tc>
        <w:tc>
          <w:tcPr>
            <w:tcW w:w="419" w:type="dxa"/>
            <w:noWrap w:val="0"/>
            <w:vAlign w:val="center"/>
          </w:tcPr>
          <w:p>
            <w:pPr>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93</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食品药品监管</w:t>
            </w:r>
          </w:p>
        </w:tc>
        <w:tc>
          <w:tcPr>
            <w:tcW w:w="741"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监督</w:t>
            </w:r>
          </w:p>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检查</w:t>
            </w:r>
          </w:p>
        </w:tc>
        <w:tc>
          <w:tcPr>
            <w:tcW w:w="90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食品生产经营监督检查</w:t>
            </w:r>
          </w:p>
        </w:tc>
        <w:tc>
          <w:tcPr>
            <w:tcW w:w="1881"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检查制度、检查标准、检查结果等</w:t>
            </w:r>
          </w:p>
        </w:tc>
        <w:tc>
          <w:tcPr>
            <w:tcW w:w="355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》（国务院令第711号）第二十条；</w:t>
            </w:r>
          </w:p>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2.《关于全面推进政务公开工作的意见》（中办发〔2016〕8号）第二点第（六）项；</w:t>
            </w:r>
          </w:p>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3.《食品药品安全监管信息公开管理办法》（食药监法〔2017〕125号）第七条。</w:t>
            </w:r>
          </w:p>
        </w:tc>
        <w:tc>
          <w:tcPr>
            <w:tcW w:w="1117"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信息形成或变更之日起20个工作日内</w:t>
            </w:r>
          </w:p>
        </w:tc>
        <w:tc>
          <w:tcPr>
            <w:tcW w:w="1067"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spacing w:line="300" w:lineRule="exact"/>
              <w:jc w:val="center"/>
              <w:rPr>
                <w:rFonts w:hint="eastAsia" w:ascii="仿宋_GB2312" w:hAnsi="仿宋_GB2312" w:eastAsia="仿宋_GB2312" w:cs="仿宋_GB2312"/>
                <w:color w:val="auto"/>
                <w:sz w:val="18"/>
                <w:szCs w:val="18"/>
              </w:rPr>
            </w:pPr>
          </w:p>
        </w:tc>
        <w:tc>
          <w:tcPr>
            <w:tcW w:w="34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top"/>
          </w:tcPr>
          <w:p>
            <w:pPr>
              <w:spacing w:line="300" w:lineRule="exact"/>
              <w:jc w:val="center"/>
              <w:rPr>
                <w:rFonts w:hint="eastAsia" w:ascii="仿宋_GB2312" w:hAnsi="仿宋_GB2312" w:eastAsia="仿宋_GB2312" w:cs="仿宋_GB2312"/>
                <w:color w:val="auto"/>
                <w:sz w:val="18"/>
                <w:szCs w:val="18"/>
              </w:rPr>
            </w:pPr>
          </w:p>
        </w:tc>
        <w:tc>
          <w:tcPr>
            <w:tcW w:w="35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94</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restart"/>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w:t>
            </w:r>
          </w:p>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服务</w:t>
            </w:r>
          </w:p>
        </w:tc>
        <w:tc>
          <w:tcPr>
            <w:tcW w:w="90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食品安全消费提示警示</w:t>
            </w:r>
          </w:p>
        </w:tc>
        <w:tc>
          <w:tcPr>
            <w:tcW w:w="1881"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食品安全消费提示、警示信息</w:t>
            </w:r>
          </w:p>
        </w:tc>
        <w:tc>
          <w:tcPr>
            <w:tcW w:w="355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》（国务院令第711号）第二十条；</w:t>
            </w:r>
          </w:p>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2.《关于全面推进政务公开工作的意见》（中办发〔2016〕8号）第二点第（六）项</w:t>
            </w:r>
          </w:p>
        </w:tc>
        <w:tc>
          <w:tcPr>
            <w:tcW w:w="1117"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信息形成之日起7个工作日内</w:t>
            </w:r>
          </w:p>
        </w:tc>
        <w:tc>
          <w:tcPr>
            <w:tcW w:w="1067"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widowControl/>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村公示栏（电子屏）</w:t>
            </w:r>
          </w:p>
        </w:tc>
        <w:tc>
          <w:tcPr>
            <w:tcW w:w="34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spacing w:line="300" w:lineRule="exact"/>
              <w:jc w:val="center"/>
              <w:rPr>
                <w:rFonts w:hint="eastAsia" w:ascii="仿宋_GB2312" w:hAnsi="仿宋_GB2312" w:eastAsia="仿宋_GB2312" w:cs="仿宋_GB2312"/>
                <w:color w:val="auto"/>
                <w:sz w:val="18"/>
                <w:szCs w:val="18"/>
              </w:rPr>
            </w:pPr>
          </w:p>
        </w:tc>
        <w:tc>
          <w:tcPr>
            <w:tcW w:w="35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95</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spacing w:line="300" w:lineRule="exact"/>
              <w:jc w:val="center"/>
              <w:rPr>
                <w:rFonts w:hint="eastAsia" w:ascii="仿宋_GB2312" w:hAnsi="仿宋_GB2312" w:eastAsia="仿宋_GB2312" w:cs="仿宋_GB2312"/>
                <w:color w:val="auto"/>
                <w:sz w:val="18"/>
                <w:szCs w:val="18"/>
              </w:rPr>
            </w:pPr>
          </w:p>
        </w:tc>
        <w:tc>
          <w:tcPr>
            <w:tcW w:w="90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食品安全应急处置</w:t>
            </w:r>
          </w:p>
        </w:tc>
        <w:tc>
          <w:tcPr>
            <w:tcW w:w="1881"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应急组织机构及职责、应急保障、监测预警、应急响应、热点问题落实情况等</w:t>
            </w:r>
          </w:p>
        </w:tc>
        <w:tc>
          <w:tcPr>
            <w:tcW w:w="355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》（国务院令第711号）第二十条；</w:t>
            </w:r>
          </w:p>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2.《关于全面推进政务公开工作的意见》</w:t>
            </w:r>
            <w:bookmarkStart w:id="0" w:name="_GoBack"/>
            <w:bookmarkEnd w:id="0"/>
            <w:r>
              <w:rPr>
                <w:rFonts w:hint="eastAsia" w:ascii="仿宋_GB2312" w:hAnsi="仿宋_GB2312" w:eastAsia="仿宋_GB2312" w:cs="仿宋_GB2312"/>
                <w:color w:val="auto"/>
                <w:sz w:val="18"/>
                <w:szCs w:val="18"/>
              </w:rPr>
              <w:t>（中办发〔2016〕8号）第二点第（六）项</w:t>
            </w:r>
          </w:p>
        </w:tc>
        <w:tc>
          <w:tcPr>
            <w:tcW w:w="1117"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信息形成之日起20个工作日内</w:t>
            </w:r>
          </w:p>
        </w:tc>
        <w:tc>
          <w:tcPr>
            <w:tcW w:w="1067"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widowControl/>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300" w:lineRule="exact"/>
              <w:jc w:val="center"/>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w:t>
            </w:r>
          </w:p>
        </w:tc>
        <w:tc>
          <w:tcPr>
            <w:tcW w:w="340" w:type="dxa"/>
            <w:noWrap w:val="0"/>
            <w:vAlign w:val="center"/>
          </w:tcPr>
          <w:p>
            <w:pPr>
              <w:spacing w:line="300" w:lineRule="exact"/>
              <w:jc w:val="center"/>
              <w:rPr>
                <w:rFonts w:hint="eastAsia" w:ascii="仿宋_GB2312" w:hAnsi="仿宋_GB2312" w:eastAsia="仿宋_GB2312" w:cs="仿宋_GB2312"/>
                <w:color w:val="auto"/>
                <w:sz w:val="18"/>
                <w:szCs w:val="18"/>
                <w:shd w:val="clear" w:color="auto" w:fill="FFFFFF"/>
              </w:rPr>
            </w:pPr>
            <w:r>
              <w:rPr>
                <w:rFonts w:hint="eastAsia" w:ascii="仿宋_GB2312" w:hAnsi="仿宋_GB2312" w:eastAsia="仿宋_GB2312" w:cs="仿宋_GB2312"/>
                <w:color w:val="auto"/>
                <w:sz w:val="18"/>
                <w:szCs w:val="18"/>
                <w:shd w:val="clear" w:color="auto" w:fill="FFFFFF"/>
              </w:rPr>
              <w:t>√</w:t>
            </w:r>
          </w:p>
        </w:tc>
        <w:tc>
          <w:tcPr>
            <w:tcW w:w="433" w:type="dxa"/>
            <w:noWrap w:val="0"/>
            <w:vAlign w:val="center"/>
          </w:tcPr>
          <w:p>
            <w:pPr>
              <w:spacing w:line="300" w:lineRule="exact"/>
              <w:jc w:val="center"/>
              <w:rPr>
                <w:rFonts w:hint="eastAsia" w:ascii="仿宋_GB2312" w:hAnsi="仿宋_GB2312" w:eastAsia="仿宋_GB2312" w:cs="仿宋_GB2312"/>
                <w:color w:val="auto"/>
                <w:sz w:val="18"/>
                <w:szCs w:val="18"/>
                <w:shd w:val="clear" w:color="auto" w:fill="FFFFFF"/>
              </w:rPr>
            </w:pPr>
          </w:p>
        </w:tc>
        <w:tc>
          <w:tcPr>
            <w:tcW w:w="350" w:type="dxa"/>
            <w:noWrap w:val="0"/>
            <w:vAlign w:val="center"/>
          </w:tcPr>
          <w:p>
            <w:pPr>
              <w:spacing w:line="300" w:lineRule="exact"/>
              <w:jc w:val="center"/>
              <w:rPr>
                <w:rFonts w:hint="eastAsia" w:ascii="仿宋_GB2312" w:hAnsi="仿宋_GB2312" w:eastAsia="仿宋_GB2312" w:cs="仿宋_GB2312"/>
                <w:color w:val="auto"/>
                <w:sz w:val="18"/>
                <w:szCs w:val="18"/>
                <w:shd w:val="clear" w:color="auto" w:fill="FFFFFF"/>
              </w:rPr>
            </w:pPr>
            <w:r>
              <w:rPr>
                <w:rFonts w:hint="eastAsia" w:ascii="仿宋_GB2312" w:hAnsi="仿宋_GB2312" w:eastAsia="仿宋_GB2312" w:cs="仿宋_GB2312"/>
                <w:color w:val="auto"/>
                <w:sz w:val="18"/>
                <w:szCs w:val="18"/>
                <w:shd w:val="clear" w:color="auto" w:fill="FFFFFF"/>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96</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食品药品监管</w:t>
            </w:r>
          </w:p>
        </w:tc>
        <w:tc>
          <w:tcPr>
            <w:tcW w:w="741" w:type="dxa"/>
            <w:vMerge w:val="restart"/>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公共</w:t>
            </w:r>
          </w:p>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服务</w:t>
            </w:r>
          </w:p>
        </w:tc>
        <w:tc>
          <w:tcPr>
            <w:tcW w:w="90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食品药品投诉举报</w:t>
            </w:r>
          </w:p>
        </w:tc>
        <w:tc>
          <w:tcPr>
            <w:tcW w:w="1881"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食品药品投诉举报管理制度和政策、受理投诉举报的途径等</w:t>
            </w:r>
          </w:p>
        </w:tc>
        <w:tc>
          <w:tcPr>
            <w:tcW w:w="3550" w:type="dxa"/>
            <w:noWrap w:val="0"/>
            <w:vAlign w:val="center"/>
          </w:tcPr>
          <w:p>
            <w:pPr>
              <w:spacing w:line="300" w:lineRule="exact"/>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》（国务院令第711号）第二十条；</w:t>
            </w:r>
          </w:p>
          <w:p>
            <w:pPr>
              <w:spacing w:line="300" w:lineRule="exact"/>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2.《关于全面推进政务公开工作的意见》（中办发〔2016〕8号）第二点第（六）项；</w:t>
            </w:r>
          </w:p>
          <w:p>
            <w:pPr>
              <w:spacing w:line="300" w:lineRule="exact"/>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3.《食品药品投诉举报管理办法》（国家食品药品监督管理总局令第21号）第八条</w:t>
            </w:r>
          </w:p>
        </w:tc>
        <w:tc>
          <w:tcPr>
            <w:tcW w:w="1117"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信息形成之日起20个工作日内</w:t>
            </w:r>
          </w:p>
        </w:tc>
        <w:tc>
          <w:tcPr>
            <w:tcW w:w="1067"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widowControl/>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spacing w:line="300" w:lineRule="exact"/>
              <w:jc w:val="center"/>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村公示栏（电子屏）</w:t>
            </w:r>
          </w:p>
        </w:tc>
        <w:tc>
          <w:tcPr>
            <w:tcW w:w="340" w:type="dxa"/>
            <w:noWrap w:val="0"/>
            <w:vAlign w:val="center"/>
          </w:tcPr>
          <w:p>
            <w:pPr>
              <w:spacing w:line="300" w:lineRule="exact"/>
              <w:jc w:val="center"/>
              <w:rPr>
                <w:rFonts w:hint="eastAsia" w:ascii="仿宋_GB2312" w:hAnsi="仿宋_GB2312" w:eastAsia="仿宋_GB2312" w:cs="仿宋_GB2312"/>
                <w:color w:val="auto"/>
                <w:sz w:val="18"/>
                <w:szCs w:val="18"/>
                <w:shd w:val="clear" w:color="auto" w:fill="FFFFFF"/>
              </w:rPr>
            </w:pPr>
            <w:r>
              <w:rPr>
                <w:rFonts w:hint="eastAsia" w:ascii="仿宋_GB2312" w:hAnsi="仿宋_GB2312" w:eastAsia="仿宋_GB2312" w:cs="仿宋_GB2312"/>
                <w:color w:val="auto"/>
                <w:sz w:val="18"/>
                <w:szCs w:val="18"/>
                <w:shd w:val="clear" w:color="auto" w:fill="FFFFFF"/>
              </w:rPr>
              <w:t>√</w:t>
            </w:r>
          </w:p>
        </w:tc>
        <w:tc>
          <w:tcPr>
            <w:tcW w:w="433" w:type="dxa"/>
            <w:noWrap w:val="0"/>
            <w:vAlign w:val="center"/>
          </w:tcPr>
          <w:p>
            <w:pPr>
              <w:spacing w:line="300" w:lineRule="exact"/>
              <w:jc w:val="center"/>
              <w:rPr>
                <w:rFonts w:hint="eastAsia" w:ascii="仿宋_GB2312" w:hAnsi="仿宋_GB2312" w:eastAsia="仿宋_GB2312" w:cs="仿宋_GB2312"/>
                <w:color w:val="auto"/>
                <w:sz w:val="18"/>
                <w:szCs w:val="18"/>
                <w:shd w:val="clear" w:color="auto" w:fill="FFFFFF"/>
              </w:rPr>
            </w:pPr>
          </w:p>
        </w:tc>
        <w:tc>
          <w:tcPr>
            <w:tcW w:w="350" w:type="dxa"/>
            <w:noWrap w:val="0"/>
            <w:vAlign w:val="center"/>
          </w:tcPr>
          <w:p>
            <w:pPr>
              <w:spacing w:line="300" w:lineRule="exact"/>
              <w:jc w:val="center"/>
              <w:rPr>
                <w:rFonts w:hint="eastAsia" w:ascii="仿宋_GB2312" w:hAnsi="仿宋_GB2312" w:eastAsia="仿宋_GB2312" w:cs="仿宋_GB2312"/>
                <w:color w:val="auto"/>
                <w:sz w:val="18"/>
                <w:szCs w:val="18"/>
                <w:shd w:val="clear" w:color="auto" w:fill="FFFFFF"/>
              </w:rPr>
            </w:pPr>
            <w:r>
              <w:rPr>
                <w:rFonts w:hint="eastAsia" w:ascii="仿宋_GB2312" w:hAnsi="仿宋_GB2312" w:eastAsia="仿宋_GB2312" w:cs="仿宋_GB2312"/>
                <w:color w:val="auto"/>
                <w:sz w:val="18"/>
                <w:szCs w:val="18"/>
                <w:shd w:val="clear" w:color="auto" w:fill="FFFFFF"/>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97</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spacing w:line="300" w:lineRule="exact"/>
              <w:jc w:val="center"/>
              <w:rPr>
                <w:rFonts w:hint="eastAsia" w:ascii="仿宋_GB2312" w:hAnsi="仿宋_GB2312" w:eastAsia="仿宋_GB2312" w:cs="仿宋_GB2312"/>
                <w:color w:val="auto"/>
                <w:sz w:val="18"/>
                <w:szCs w:val="18"/>
              </w:rPr>
            </w:pPr>
          </w:p>
        </w:tc>
        <w:tc>
          <w:tcPr>
            <w:tcW w:w="90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食品用药安全宣传活动</w:t>
            </w:r>
          </w:p>
        </w:tc>
        <w:tc>
          <w:tcPr>
            <w:tcW w:w="1881"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活动时间、活动地点、活动形式、活动主题和内容等</w:t>
            </w:r>
          </w:p>
        </w:tc>
        <w:tc>
          <w:tcPr>
            <w:tcW w:w="3550"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1.《</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》（国务院令第711号）第二十条；</w:t>
            </w:r>
          </w:p>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2.《关于全面推进政务公开工作的意见》（中办发〔2016〕8号）第二点第（六）项</w:t>
            </w:r>
          </w:p>
        </w:tc>
        <w:tc>
          <w:tcPr>
            <w:tcW w:w="1117"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信息形成之日起7个工作日内</w:t>
            </w:r>
          </w:p>
        </w:tc>
        <w:tc>
          <w:tcPr>
            <w:tcW w:w="1067" w:type="dxa"/>
            <w:noWrap w:val="0"/>
            <w:vAlign w:val="center"/>
          </w:tcPr>
          <w:p>
            <w:pPr>
              <w:spacing w:line="300" w:lineRule="exact"/>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公共服务办</w:t>
            </w:r>
          </w:p>
        </w:tc>
        <w:tc>
          <w:tcPr>
            <w:tcW w:w="1360" w:type="dxa"/>
            <w:noWrap w:val="0"/>
            <w:vAlign w:val="center"/>
          </w:tcPr>
          <w:p>
            <w:pPr>
              <w:widowControl/>
              <w:spacing w:line="300" w:lineRule="exact"/>
              <w:jc w:val="center"/>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w:t>
            </w:r>
          </w:p>
        </w:tc>
        <w:tc>
          <w:tcPr>
            <w:tcW w:w="340" w:type="dxa"/>
            <w:noWrap w:val="0"/>
            <w:vAlign w:val="center"/>
          </w:tcPr>
          <w:p>
            <w:pPr>
              <w:spacing w:line="300" w:lineRule="exact"/>
              <w:jc w:val="center"/>
              <w:rPr>
                <w:rFonts w:hint="eastAsia" w:ascii="仿宋_GB2312" w:hAnsi="仿宋_GB2312" w:eastAsia="仿宋_GB2312" w:cs="仿宋_GB2312"/>
                <w:color w:val="auto"/>
                <w:sz w:val="18"/>
                <w:szCs w:val="18"/>
                <w:shd w:val="clear" w:color="auto" w:fill="FFFFFF"/>
              </w:rPr>
            </w:pPr>
            <w:r>
              <w:rPr>
                <w:rFonts w:hint="eastAsia" w:ascii="仿宋_GB2312" w:hAnsi="仿宋_GB2312" w:eastAsia="仿宋_GB2312" w:cs="仿宋_GB2312"/>
                <w:color w:val="auto"/>
                <w:sz w:val="18"/>
                <w:szCs w:val="18"/>
                <w:shd w:val="clear" w:color="auto" w:fill="FFFFFF"/>
              </w:rPr>
              <w:t>√</w:t>
            </w:r>
          </w:p>
        </w:tc>
        <w:tc>
          <w:tcPr>
            <w:tcW w:w="433" w:type="dxa"/>
            <w:noWrap w:val="0"/>
            <w:vAlign w:val="top"/>
          </w:tcPr>
          <w:p>
            <w:pPr>
              <w:spacing w:line="300" w:lineRule="exact"/>
              <w:jc w:val="center"/>
              <w:rPr>
                <w:rFonts w:hint="eastAsia" w:ascii="仿宋_GB2312" w:hAnsi="仿宋_GB2312" w:eastAsia="仿宋_GB2312" w:cs="仿宋_GB2312"/>
                <w:color w:val="auto"/>
                <w:sz w:val="18"/>
                <w:szCs w:val="18"/>
                <w:shd w:val="clear" w:color="auto" w:fill="FFFFFF"/>
              </w:rPr>
            </w:pPr>
          </w:p>
        </w:tc>
        <w:tc>
          <w:tcPr>
            <w:tcW w:w="350" w:type="dxa"/>
            <w:noWrap w:val="0"/>
            <w:vAlign w:val="center"/>
          </w:tcPr>
          <w:p>
            <w:pPr>
              <w:spacing w:line="300" w:lineRule="exact"/>
              <w:jc w:val="center"/>
              <w:rPr>
                <w:rFonts w:hint="eastAsia" w:ascii="仿宋_GB2312" w:hAnsi="仿宋_GB2312" w:eastAsia="仿宋_GB2312" w:cs="仿宋_GB2312"/>
                <w:color w:val="auto"/>
                <w:sz w:val="18"/>
                <w:szCs w:val="18"/>
                <w:shd w:val="clear" w:color="auto" w:fill="FFFFFF"/>
              </w:rPr>
            </w:pPr>
            <w:r>
              <w:rPr>
                <w:rFonts w:hint="eastAsia" w:ascii="仿宋_GB2312" w:hAnsi="仿宋_GB2312" w:eastAsia="仿宋_GB2312" w:cs="仿宋_GB2312"/>
                <w:color w:val="auto"/>
                <w:sz w:val="18"/>
                <w:szCs w:val="18"/>
                <w:shd w:val="clear" w:color="auto" w:fill="FFFFFF"/>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98</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扶贫</w:t>
            </w:r>
          </w:p>
        </w:tc>
        <w:tc>
          <w:tcPr>
            <w:tcW w:w="741" w:type="dxa"/>
            <w:vMerge w:val="restart"/>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政策文件</w:t>
            </w: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行政法规、规章</w:t>
            </w:r>
          </w:p>
        </w:tc>
        <w:tc>
          <w:tcPr>
            <w:tcW w:w="188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中央及地方政府涉及扶贫领域的行政法规</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中央及地方政府涉及扶贫领域的规章</w:t>
            </w:r>
          </w:p>
        </w:tc>
        <w:tc>
          <w:tcPr>
            <w:tcW w:w="35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》（国务院令第711号）</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社会综合</w:t>
            </w:r>
            <w:r>
              <w:rPr>
                <w:rFonts w:hint="eastAsia" w:ascii="仿宋_GB2312" w:hAnsi="仿宋_GB2312" w:eastAsia="仿宋_GB2312" w:cs="仿宋_GB2312"/>
                <w:color w:val="auto"/>
                <w:sz w:val="18"/>
                <w:szCs w:val="18"/>
              </w:rPr>
              <w:t>服务中心</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村公示栏（电子屏））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99</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spacing w:line="300" w:lineRule="exact"/>
              <w:jc w:val="center"/>
              <w:rPr>
                <w:rFonts w:hint="eastAsia" w:ascii="仿宋_GB2312" w:hAnsi="仿宋_GB2312" w:eastAsia="仿宋_GB2312" w:cs="仿宋_GB2312"/>
                <w:color w:val="auto"/>
                <w:sz w:val="18"/>
                <w:szCs w:val="18"/>
              </w:rPr>
            </w:pP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规范性文件</w:t>
            </w:r>
          </w:p>
        </w:tc>
        <w:tc>
          <w:tcPr>
            <w:tcW w:w="188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各级政府及部门涉及扶贫领域的规范性文件</w:t>
            </w:r>
          </w:p>
        </w:tc>
        <w:tc>
          <w:tcPr>
            <w:tcW w:w="35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》（国务院令第711号）</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社会综合</w:t>
            </w:r>
            <w:r>
              <w:rPr>
                <w:rFonts w:hint="eastAsia" w:ascii="仿宋_GB2312" w:hAnsi="仿宋_GB2312" w:eastAsia="仿宋_GB2312" w:cs="仿宋_GB2312"/>
                <w:color w:val="auto"/>
                <w:sz w:val="18"/>
                <w:szCs w:val="18"/>
              </w:rPr>
              <w:t>服务中心</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村公示栏（电子屏））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100</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扶贫</w:t>
            </w:r>
          </w:p>
        </w:tc>
        <w:tc>
          <w:tcPr>
            <w:tcW w:w="741"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政策文件</w:t>
            </w: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其他政策文件</w:t>
            </w:r>
          </w:p>
        </w:tc>
        <w:tc>
          <w:tcPr>
            <w:tcW w:w="188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涉及扶贫领域其他政策文件</w:t>
            </w:r>
          </w:p>
        </w:tc>
        <w:tc>
          <w:tcPr>
            <w:tcW w:w="35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》（国务院令第711号）</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社会综合</w:t>
            </w:r>
            <w:r>
              <w:rPr>
                <w:rFonts w:hint="eastAsia" w:ascii="仿宋_GB2312" w:hAnsi="仿宋_GB2312" w:eastAsia="仿宋_GB2312" w:cs="仿宋_GB2312"/>
                <w:color w:val="auto"/>
                <w:sz w:val="18"/>
                <w:szCs w:val="18"/>
              </w:rPr>
              <w:t>服务中心</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村公示栏（电子屏））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101</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扶贫</w:t>
            </w:r>
          </w:p>
        </w:tc>
        <w:tc>
          <w:tcPr>
            <w:tcW w:w="741" w:type="dxa"/>
            <w:vMerge w:val="restart"/>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扶贫对象</w:t>
            </w: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贫困人口识别</w:t>
            </w:r>
          </w:p>
        </w:tc>
        <w:tc>
          <w:tcPr>
            <w:tcW w:w="188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识别标准（国定标准、省定标准）</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识别程序(农户申请、民主评议、公示公告、逐级审核）</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识别结果(贫困户名单、数量)</w:t>
            </w:r>
          </w:p>
        </w:tc>
        <w:tc>
          <w:tcPr>
            <w:tcW w:w="35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《国务院扶贫办扶贫开发建档立卡工作方案》</w:t>
            </w:r>
            <w:r>
              <w:rPr>
                <w:rFonts w:hint="eastAsia" w:ascii="仿宋_GB2312" w:hAnsi="仿宋_GB2312" w:eastAsia="仿宋_GB2312" w:cs="仿宋_GB2312"/>
                <w:color w:val="auto"/>
                <w:sz w:val="18"/>
                <w:szCs w:val="18"/>
                <w:lang w:eastAsia="zh-CN"/>
              </w:rPr>
              <w:t>（国开办发〔2014〕24号）</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村公示栏（电子屏）））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√贫困人口所在行政村</w:t>
            </w: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102</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扶贫</w:t>
            </w:r>
          </w:p>
        </w:tc>
        <w:tc>
          <w:tcPr>
            <w:tcW w:w="741" w:type="dxa"/>
            <w:vMerge w:val="continue"/>
            <w:noWrap w:val="0"/>
            <w:vAlign w:val="center"/>
          </w:tcPr>
          <w:p>
            <w:pPr>
              <w:spacing w:line="300" w:lineRule="exact"/>
              <w:jc w:val="center"/>
              <w:rPr>
                <w:rFonts w:hint="eastAsia" w:ascii="仿宋_GB2312" w:hAnsi="仿宋_GB2312" w:eastAsia="仿宋_GB2312" w:cs="仿宋_GB2312"/>
                <w:color w:val="auto"/>
                <w:sz w:val="18"/>
                <w:szCs w:val="18"/>
              </w:rPr>
            </w:pP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贫困人口退出</w:t>
            </w:r>
          </w:p>
        </w:tc>
        <w:tc>
          <w:tcPr>
            <w:tcW w:w="188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退出计划</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退出标准（人均纯收入稳定超过国定标准、实现“两不愁、三保障”）</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退出程序（民主评议、村两委和驻村工作队核实、贫困户认可、公示公告、退出销号）</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退出结果（脱贫名单）</w:t>
            </w:r>
          </w:p>
        </w:tc>
        <w:tc>
          <w:tcPr>
            <w:tcW w:w="3550" w:type="dxa"/>
            <w:noWrap w:val="0"/>
            <w:vAlign w:val="center"/>
          </w:tcPr>
          <w:p>
            <w:pPr>
              <w:widowControl/>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《中共中央办公厅、国务院办公厅关于建立贫困退出机制的意见》</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《广东省相对贫困人口相对贫困村退出机制实施方案》（粤农扶组〔2019〕27号）</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村公示栏（电子屏））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√贫困人口</w:t>
            </w:r>
            <w:r>
              <w:rPr>
                <w:rFonts w:hint="eastAsia" w:ascii="仿宋_GB2312" w:hAnsi="仿宋_GB2312" w:eastAsia="仿宋_GB2312" w:cs="仿宋_GB2312"/>
                <w:color w:val="auto"/>
                <w:sz w:val="18"/>
                <w:szCs w:val="18"/>
                <w:lang w:eastAsia="zh-CN"/>
              </w:rPr>
              <w:t>退出</w:t>
            </w:r>
            <w:r>
              <w:rPr>
                <w:rFonts w:hint="eastAsia" w:ascii="仿宋_GB2312" w:hAnsi="仿宋_GB2312" w:eastAsia="仿宋_GB2312" w:cs="仿宋_GB2312"/>
                <w:color w:val="auto"/>
                <w:sz w:val="18"/>
                <w:szCs w:val="18"/>
              </w:rPr>
              <w:t>所在行政村</w:t>
            </w: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103</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扶贫</w:t>
            </w:r>
          </w:p>
        </w:tc>
        <w:tc>
          <w:tcPr>
            <w:tcW w:w="741"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扶贫资金</w:t>
            </w: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财政专项扶贫资金分配结果</w:t>
            </w:r>
          </w:p>
        </w:tc>
        <w:tc>
          <w:tcPr>
            <w:tcW w:w="188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资金名称</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分配结果</w:t>
            </w:r>
          </w:p>
        </w:tc>
        <w:tc>
          <w:tcPr>
            <w:tcW w:w="3550" w:type="dxa"/>
            <w:noWrap w:val="0"/>
            <w:vAlign w:val="center"/>
          </w:tcPr>
          <w:p>
            <w:pPr>
              <w:widowControl/>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《国务院扶贫办、财政部关于完善扶贫资金项目公告公示制度的指导意见》</w:t>
            </w:r>
            <w:r>
              <w:rPr>
                <w:rFonts w:hint="eastAsia" w:ascii="仿宋_GB2312" w:hAnsi="仿宋_GB2312" w:eastAsia="仿宋_GB2312" w:cs="仿宋_GB2312"/>
                <w:color w:val="auto"/>
                <w:sz w:val="18"/>
                <w:szCs w:val="18"/>
                <w:lang w:eastAsia="zh-CN"/>
              </w:rPr>
              <w:t>（国开办发〔2018〕11 号）</w:t>
            </w:r>
          </w:p>
          <w:p>
            <w:pPr>
              <w:widowControl/>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《中央财政专项扶贫资金管理办法》</w:t>
            </w:r>
            <w:r>
              <w:rPr>
                <w:rFonts w:hint="eastAsia" w:ascii="仿宋_GB2312" w:hAnsi="仿宋_GB2312" w:eastAsia="仿宋_GB2312" w:cs="仿宋_GB2312"/>
                <w:color w:val="auto"/>
                <w:sz w:val="18"/>
                <w:szCs w:val="18"/>
                <w:highlight w:val="none"/>
                <w:lang w:eastAsia="zh-CN"/>
              </w:rPr>
              <w:t>（财农〔2017〕8号）</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highlight w:val="none"/>
              </w:rPr>
              <w:t>《省财政厅</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省扶贫办关于进一步加强和规范产业扶贫资金使用管理的指导意见》</w:t>
            </w:r>
            <w:r>
              <w:rPr>
                <w:rFonts w:hint="eastAsia" w:ascii="仿宋_GB2312" w:hAnsi="仿宋_GB2312" w:eastAsia="仿宋_GB2312" w:cs="仿宋_GB2312"/>
                <w:color w:val="auto"/>
                <w:sz w:val="18"/>
                <w:szCs w:val="18"/>
                <w:highlight w:val="none"/>
                <w:lang w:eastAsia="zh-CN"/>
              </w:rPr>
              <w:t>（粤农扶办〔2019〕98号）</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资金分配结果下达15个工作日内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104</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扶贫</w:t>
            </w:r>
          </w:p>
        </w:tc>
        <w:tc>
          <w:tcPr>
            <w:tcW w:w="741"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扶贫资金</w:t>
            </w: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年度计划</w:t>
            </w:r>
          </w:p>
        </w:tc>
        <w:tc>
          <w:tcPr>
            <w:tcW w:w="1881" w:type="dxa"/>
            <w:noWrap w:val="0"/>
            <w:vAlign w:val="center"/>
          </w:tcPr>
          <w:p>
            <w:pPr>
              <w:widowControl/>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年度县级扶贫资金项目计划或贫困县涉农资金统筹整合方案（含调整方案）</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计划安排情况（资金计划批复文件）</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计划完成情况（项目建设完成、资金使用、绩效目标和减贫机制实现情况等）</w:t>
            </w:r>
          </w:p>
        </w:tc>
        <w:tc>
          <w:tcPr>
            <w:tcW w:w="35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《国务院扶贫办、财政部关于完善扶贫资金项目公告公示制度的指导意见》</w:t>
            </w:r>
            <w:r>
              <w:rPr>
                <w:rFonts w:hint="eastAsia" w:ascii="仿宋_GB2312" w:hAnsi="仿宋_GB2312" w:eastAsia="仿宋_GB2312" w:cs="仿宋_GB2312"/>
                <w:color w:val="auto"/>
                <w:sz w:val="18"/>
                <w:szCs w:val="18"/>
                <w:lang w:eastAsia="zh-CN"/>
              </w:rPr>
              <w:t>（国开办发〔2018〕11 号）</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105</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扶贫</w:t>
            </w:r>
          </w:p>
        </w:tc>
        <w:tc>
          <w:tcPr>
            <w:tcW w:w="741"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扶贫资金</w:t>
            </w: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精准扶贫贷款</w:t>
            </w:r>
          </w:p>
        </w:tc>
        <w:tc>
          <w:tcPr>
            <w:tcW w:w="188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扶贫小额信贷的贷款对象、用途、额度、期限、利率等情况</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享受扶贫贴息贷款的企业、专业合作社等经营主体的名称、贷款额度、期限、贴息规模和带贫减贫机制等情况</w:t>
            </w:r>
          </w:p>
        </w:tc>
        <w:tc>
          <w:tcPr>
            <w:tcW w:w="3550" w:type="dxa"/>
            <w:noWrap w:val="0"/>
            <w:vAlign w:val="center"/>
          </w:tcPr>
          <w:p>
            <w:pPr>
              <w:widowControl/>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《国务院扶贫办、财政部关于完善扶贫资金项目公告公示制度的指导意见》</w:t>
            </w:r>
            <w:r>
              <w:rPr>
                <w:rFonts w:hint="eastAsia" w:ascii="仿宋_GB2312" w:hAnsi="仿宋_GB2312" w:eastAsia="仿宋_GB2312" w:cs="仿宋_GB2312"/>
                <w:color w:val="auto"/>
                <w:sz w:val="18"/>
                <w:szCs w:val="18"/>
                <w:lang w:eastAsia="zh-CN"/>
              </w:rPr>
              <w:t>（国开办发〔2018〕11 号）</w:t>
            </w:r>
          </w:p>
          <w:p>
            <w:pPr>
              <w:widowControl/>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highlight w:val="none"/>
              </w:rPr>
              <w:t>《省财政厅</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省扶贫办关于进一步加强和规范产业扶贫资金使用管理的指导意见》</w:t>
            </w:r>
            <w:r>
              <w:rPr>
                <w:rFonts w:hint="eastAsia" w:ascii="仿宋_GB2312" w:hAnsi="仿宋_GB2312" w:eastAsia="仿宋_GB2312" w:cs="仿宋_GB2312"/>
                <w:color w:val="auto"/>
                <w:sz w:val="18"/>
                <w:szCs w:val="18"/>
                <w:lang w:eastAsia="zh-CN"/>
              </w:rPr>
              <w:t>（粤农扶办〔2019〕98 号）</w:t>
            </w:r>
          </w:p>
          <w:p>
            <w:pPr>
              <w:widowControl/>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《关于进一步做好扶贫小额信贷工作的通知》（粤农扶办〔2019〕35号）</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注：</w:t>
            </w:r>
            <w:r>
              <w:rPr>
                <w:rFonts w:hint="eastAsia" w:ascii="仿宋_GB2312" w:hAnsi="仿宋_GB2312" w:eastAsia="仿宋_GB2312" w:cs="仿宋_GB2312"/>
                <w:color w:val="auto"/>
                <w:sz w:val="18"/>
                <w:szCs w:val="18"/>
                <w:u w:val="none"/>
                <w:lang w:eastAsia="zh-CN"/>
              </w:rPr>
              <w:t>我镇无符合享受扶贫贴息贷款政策标准的扶贫龙头企业，无法公示。</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每年底前集中公布1次当年情况</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106</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扶贫</w:t>
            </w:r>
          </w:p>
        </w:tc>
        <w:tc>
          <w:tcPr>
            <w:tcW w:w="741" w:type="dxa"/>
            <w:noWrap w:val="0"/>
            <w:vAlign w:val="center"/>
          </w:tcPr>
          <w:p>
            <w:pPr>
              <w:spacing w:line="300" w:lineRule="exact"/>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扶贫资金</w:t>
            </w: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行业扶贫相关财政资金和东西部扶贫协作财政支援资金使用情况</w:t>
            </w:r>
          </w:p>
        </w:tc>
        <w:tc>
          <w:tcPr>
            <w:tcW w:w="188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项目名称、实施地点、资金规模、实施单位、带贫减贫机制、绩效目标</w:t>
            </w:r>
          </w:p>
        </w:tc>
        <w:tc>
          <w:tcPr>
            <w:tcW w:w="3550" w:type="dxa"/>
            <w:noWrap w:val="0"/>
            <w:vAlign w:val="center"/>
          </w:tcPr>
          <w:p>
            <w:pPr>
              <w:widowControl/>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《国务院扶贫办、财政部关于完善扶贫资金项目公告公示制度的指导意见》</w:t>
            </w:r>
            <w:r>
              <w:rPr>
                <w:rFonts w:hint="eastAsia" w:ascii="仿宋_GB2312" w:hAnsi="仿宋_GB2312" w:eastAsia="仿宋_GB2312" w:cs="仿宋_GB2312"/>
                <w:color w:val="auto"/>
                <w:sz w:val="18"/>
                <w:szCs w:val="18"/>
                <w:lang w:eastAsia="zh-CN"/>
              </w:rPr>
              <w:t>（国开办发〔2018〕11 号）</w:t>
            </w:r>
          </w:p>
          <w:p>
            <w:pPr>
              <w:widowControl/>
              <w:jc w:val="left"/>
              <w:rPr>
                <w:rFonts w:hint="eastAsia" w:ascii="仿宋_GB2312" w:hAnsi="仿宋_GB2312" w:eastAsia="仿宋_GB2312" w:cs="仿宋_GB2312"/>
                <w:color w:val="auto"/>
                <w:sz w:val="18"/>
                <w:szCs w:val="18"/>
                <w:u w:val="none"/>
                <w:lang w:eastAsia="zh-CN"/>
              </w:rPr>
            </w:pPr>
            <w:r>
              <w:rPr>
                <w:rFonts w:hint="eastAsia" w:ascii="仿宋_GB2312" w:hAnsi="仿宋_GB2312" w:eastAsia="仿宋_GB2312" w:cs="仿宋_GB2312"/>
                <w:color w:val="auto"/>
                <w:sz w:val="18"/>
                <w:szCs w:val="18"/>
                <w:lang w:eastAsia="zh-CN"/>
              </w:rPr>
              <w:t>注：</w:t>
            </w:r>
            <w:r>
              <w:rPr>
                <w:rFonts w:hint="eastAsia" w:ascii="仿宋_GB2312" w:hAnsi="仿宋_GB2312" w:eastAsia="仿宋_GB2312" w:cs="仿宋_GB2312"/>
                <w:color w:val="auto"/>
                <w:sz w:val="18"/>
                <w:szCs w:val="18"/>
                <w:lang w:val="en-US" w:eastAsia="zh-CN"/>
              </w:rPr>
              <w:t>1.</w:t>
            </w:r>
            <w:r>
              <w:rPr>
                <w:rFonts w:hint="eastAsia" w:ascii="仿宋_GB2312" w:hAnsi="仿宋_GB2312" w:eastAsia="仿宋_GB2312" w:cs="仿宋_GB2312"/>
                <w:color w:val="auto"/>
                <w:sz w:val="18"/>
                <w:szCs w:val="18"/>
                <w:u w:val="none"/>
                <w:lang w:eastAsia="zh-CN"/>
              </w:rPr>
              <w:t>行业扶贫相关财政资金由各行业部门直接负责。</w:t>
            </w:r>
          </w:p>
          <w:p>
            <w:pPr>
              <w:widowControl/>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u w:val="none"/>
                <w:lang w:val="en-US" w:eastAsia="zh-CN"/>
              </w:rPr>
              <w:t>2.</w:t>
            </w:r>
            <w:r>
              <w:rPr>
                <w:rFonts w:hint="eastAsia" w:ascii="仿宋_GB2312" w:hAnsi="仿宋_GB2312" w:eastAsia="仿宋_GB2312" w:cs="仿宋_GB2312"/>
                <w:color w:val="auto"/>
                <w:sz w:val="18"/>
                <w:szCs w:val="18"/>
                <w:u w:val="none"/>
                <w:lang w:eastAsia="zh-CN"/>
              </w:rPr>
              <w:t>我镇无东西部扶贫相关政策文件，无法公示。</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107</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扶贫项目</w:t>
            </w: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项目库建设</w:t>
            </w:r>
          </w:p>
        </w:tc>
        <w:tc>
          <w:tcPr>
            <w:tcW w:w="188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申报内容（含项目名称、项目类别、建设性质、实施地点、资金规模和筹资方式、受益对象、绩效目标、群众参与和带贫减贫机制等）</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申报流程（村申报、乡审核、县审定）</w:t>
            </w:r>
            <w:r>
              <w:rPr>
                <w:rFonts w:hint="eastAsia" w:ascii="仿宋_GB2312" w:hAnsi="仿宋_GB2312" w:eastAsia="仿宋_GB2312" w:cs="仿宋_GB2312"/>
                <w:color w:val="auto"/>
                <w:sz w:val="18"/>
                <w:szCs w:val="18"/>
              </w:rPr>
              <w:br w:type="textWrapping"/>
            </w:r>
            <w:r>
              <w:rPr>
                <w:rFonts w:hint="eastAsia" w:ascii="仿宋_GB2312" w:hAnsi="仿宋_GB2312" w:eastAsia="仿宋_GB2312" w:cs="仿宋_GB2312"/>
                <w:color w:val="auto"/>
                <w:sz w:val="18"/>
                <w:szCs w:val="18"/>
              </w:rPr>
              <w:t>申报结果（项目库规模、项目名单）</w:t>
            </w:r>
          </w:p>
        </w:tc>
        <w:tc>
          <w:tcPr>
            <w:tcW w:w="3550" w:type="dxa"/>
            <w:noWrap w:val="0"/>
            <w:vAlign w:val="center"/>
          </w:tcPr>
          <w:p>
            <w:pPr>
              <w:widowControl/>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《国务院扶贫办、财政部关于完善扶贫资金项目公告公示制度的指导意见》</w:t>
            </w:r>
            <w:r>
              <w:rPr>
                <w:rFonts w:hint="eastAsia" w:ascii="仿宋_GB2312" w:hAnsi="仿宋_GB2312" w:eastAsia="仿宋_GB2312" w:cs="仿宋_GB2312"/>
                <w:color w:val="auto"/>
                <w:sz w:val="18"/>
                <w:szCs w:val="18"/>
                <w:lang w:eastAsia="zh-CN"/>
              </w:rPr>
              <w:t>（国开办发〔2018〕11 号）</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《国务院扶贫办关于完善县级脱贫攻坚项目库建设的指导意见》</w:t>
            </w:r>
            <w:r>
              <w:rPr>
                <w:rFonts w:hint="eastAsia" w:ascii="仿宋_GB2312" w:hAnsi="仿宋_GB2312" w:eastAsia="仿宋_GB2312" w:cs="仿宋_GB2312"/>
                <w:color w:val="auto"/>
                <w:sz w:val="18"/>
                <w:szCs w:val="18"/>
                <w:lang w:eastAsia="zh-CN"/>
              </w:rPr>
              <w:t>（国开办发〔2018〕10号）</w:t>
            </w:r>
            <w:r>
              <w:rPr>
                <w:rFonts w:hint="eastAsia" w:ascii="仿宋_GB2312" w:hAnsi="仿宋_GB2312" w:eastAsia="仿宋_GB2312" w:cs="仿宋_GB2312"/>
                <w:color w:val="auto"/>
                <w:sz w:val="18"/>
                <w:szCs w:val="18"/>
                <w:highlight w:val="none"/>
              </w:rPr>
              <w:t>《省财政厅</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省扶贫办关于进一步加强和规范产业扶贫资金使用管理的指导意见》</w:t>
            </w:r>
            <w:r>
              <w:rPr>
                <w:rFonts w:hint="eastAsia" w:ascii="仿宋_GB2312" w:hAnsi="仿宋_GB2312" w:eastAsia="仿宋_GB2312" w:cs="仿宋_GB2312"/>
                <w:color w:val="auto"/>
                <w:sz w:val="18"/>
                <w:szCs w:val="18"/>
                <w:lang w:eastAsia="zh-CN"/>
              </w:rPr>
              <w:t>（粤农扶办〔2019〕98 号）《广东省扶贫开发办公室 广东省财政厅关于 进一步完善县级脱贫攻坚项目库建设 加强财政专项扶贫资金项目管理的通知》</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108</w:t>
            </w:r>
          </w:p>
        </w:tc>
        <w:tc>
          <w:tcPr>
            <w:tcW w:w="435" w:type="dxa"/>
            <w:vMerge w:val="restart"/>
            <w:noWrap w:val="0"/>
            <w:vAlign w:val="center"/>
          </w:tcPr>
          <w:p>
            <w:pPr>
              <w:pStyle w:val="2"/>
              <w:spacing w:line="240" w:lineRule="exact"/>
              <w:jc w:val="center"/>
              <w:rPr>
                <w:rFonts w:hint="eastAsia" w:ascii="仿宋_GB2312" w:hAnsi="仿宋_GB2312" w:eastAsia="仿宋_GB2312" w:cs="仿宋_GB2312"/>
                <w:bCs/>
                <w:color w:val="auto"/>
                <w:sz w:val="18"/>
                <w:szCs w:val="18"/>
              </w:rPr>
            </w:pPr>
            <w:r>
              <w:rPr>
                <w:rFonts w:hint="eastAsia" w:ascii="仿宋_GB2312" w:hAnsi="仿宋_GB2312" w:eastAsia="仿宋_GB2312" w:cs="仿宋_GB2312"/>
                <w:bCs/>
                <w:color w:val="auto"/>
                <w:sz w:val="18"/>
                <w:szCs w:val="18"/>
              </w:rPr>
              <w:t>扶贫</w:t>
            </w:r>
          </w:p>
        </w:tc>
        <w:tc>
          <w:tcPr>
            <w:tcW w:w="741" w:type="dxa"/>
            <w:vMerge w:val="restart"/>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扶贫项目</w:t>
            </w: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年度计划</w:t>
            </w:r>
          </w:p>
        </w:tc>
        <w:tc>
          <w:tcPr>
            <w:tcW w:w="188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项目名称、实施地点、建设任务、补助标准、资金来源及规模、实施期限、实施单位、责任人、绩效目标、带贫减贫机制等</w:t>
            </w:r>
          </w:p>
        </w:tc>
        <w:tc>
          <w:tcPr>
            <w:tcW w:w="3550" w:type="dxa"/>
            <w:noWrap w:val="0"/>
            <w:vAlign w:val="center"/>
          </w:tcPr>
          <w:p>
            <w:pPr>
              <w:widowControl/>
              <w:jc w:val="both"/>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《国务院扶贫办、财政部关于完善扶贫资金项目公告公示制度的指导意见》</w:t>
            </w:r>
            <w:r>
              <w:rPr>
                <w:rFonts w:hint="eastAsia" w:ascii="仿宋_GB2312" w:hAnsi="仿宋_GB2312" w:eastAsia="仿宋_GB2312" w:cs="仿宋_GB2312"/>
                <w:color w:val="auto"/>
                <w:sz w:val="18"/>
                <w:szCs w:val="18"/>
                <w:lang w:eastAsia="zh-CN"/>
              </w:rPr>
              <w:t>（国开办发〔2018〕11 号）</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highlight w:val="none"/>
              </w:rPr>
              <w:t>《省财政厅</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省扶贫办关于进一步加强和规范产业扶贫资金使用管理的指导意见》</w:t>
            </w:r>
            <w:r>
              <w:rPr>
                <w:rFonts w:hint="eastAsia" w:ascii="仿宋_GB2312" w:hAnsi="仿宋_GB2312" w:eastAsia="仿宋_GB2312" w:cs="仿宋_GB2312"/>
                <w:color w:val="auto"/>
                <w:sz w:val="18"/>
                <w:szCs w:val="18"/>
                <w:lang w:eastAsia="zh-CN"/>
              </w:rPr>
              <w:t>（粤农扶办〔2019〕98 号）《广东省扶贫开发办公室 广东省财政厅关于 进一步完善县级脱贫攻坚项目库建设 加强财政专项扶贫资金项目管理的通知》（粤农扶办〔2020〕23号）</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109</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center"/>
          </w:tcPr>
          <w:p>
            <w:pPr>
              <w:widowControl/>
              <w:jc w:val="center"/>
              <w:rPr>
                <w:rFonts w:hint="eastAsia" w:ascii="仿宋_GB2312" w:hAnsi="仿宋_GB2312" w:eastAsia="仿宋_GB2312" w:cs="仿宋_GB2312"/>
                <w:color w:val="auto"/>
                <w:sz w:val="18"/>
                <w:szCs w:val="18"/>
              </w:rPr>
            </w:pP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项目实施</w:t>
            </w:r>
          </w:p>
        </w:tc>
        <w:tc>
          <w:tcPr>
            <w:tcW w:w="188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扶贫项目实施前情况（包括项目名称、资金来源、实施期限、绩效目标、实施单位及责任人、受益对象和带贫减贫机制等）扶贫项目实施后情况（包括资金使用、项目实施结果、检查验收结果、绩效目标实现情况等）</w:t>
            </w:r>
          </w:p>
        </w:tc>
        <w:tc>
          <w:tcPr>
            <w:tcW w:w="3550" w:type="dxa"/>
            <w:noWrap w:val="0"/>
            <w:vAlign w:val="center"/>
          </w:tcPr>
          <w:p>
            <w:pPr>
              <w:widowControl/>
              <w:jc w:val="both"/>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《国务院扶贫办、财政部关于完善扶贫资金项目公告公示制度的指导意见》</w:t>
            </w:r>
            <w:r>
              <w:rPr>
                <w:rFonts w:hint="eastAsia" w:ascii="仿宋_GB2312" w:hAnsi="仿宋_GB2312" w:eastAsia="仿宋_GB2312" w:cs="仿宋_GB2312"/>
                <w:color w:val="auto"/>
                <w:sz w:val="18"/>
                <w:szCs w:val="18"/>
                <w:lang w:eastAsia="zh-CN"/>
              </w:rPr>
              <w:t>（国开办发〔2018〕11 号）</w:t>
            </w:r>
          </w:p>
          <w:p>
            <w:pPr>
              <w:widowControl/>
              <w:jc w:val="both"/>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highlight w:val="none"/>
              </w:rPr>
              <w:t>《省财政厅</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rPr>
              <w:t>省扶贫办关于进一步加强和规范产业扶贫资金使用管理的指导意见》</w:t>
            </w:r>
            <w:r>
              <w:rPr>
                <w:rFonts w:hint="eastAsia" w:ascii="仿宋_GB2312" w:hAnsi="仿宋_GB2312" w:eastAsia="仿宋_GB2312" w:cs="仿宋_GB2312"/>
                <w:color w:val="auto"/>
                <w:sz w:val="18"/>
                <w:szCs w:val="18"/>
                <w:lang w:eastAsia="zh-CN"/>
              </w:rPr>
              <w:t>（粤农扶办〔2019〕98 号）</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《广东省扶贫开发办公室 广东省财政厅关于 进一步完善县级脱贫攻坚项目库建设 加强财政专项扶贫资金项目管理的通知》（粤农扶办〔2020〕23号）</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vMerge w:val="restart"/>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110</w:t>
            </w: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restart"/>
            <w:noWrap w:val="0"/>
            <w:vAlign w:val="top"/>
          </w:tcPr>
          <w:p>
            <w:pPr>
              <w:widowControl/>
              <w:jc w:val="left"/>
              <w:rPr>
                <w:rFonts w:hint="eastAsia" w:ascii="仿宋_GB2312" w:hAnsi="仿宋_GB2312" w:eastAsia="仿宋_GB2312" w:cs="仿宋_GB2312"/>
                <w:color w:val="auto"/>
                <w:sz w:val="18"/>
                <w:szCs w:val="18"/>
              </w:rPr>
            </w:pPr>
          </w:p>
          <w:p>
            <w:pPr>
              <w:widowControl/>
              <w:jc w:val="left"/>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监督管理</w:t>
            </w:r>
          </w:p>
        </w:tc>
        <w:tc>
          <w:tcPr>
            <w:tcW w:w="90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监督举报</w:t>
            </w:r>
          </w:p>
        </w:tc>
        <w:tc>
          <w:tcPr>
            <w:tcW w:w="1881"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监督电话（12317）</w:t>
            </w:r>
          </w:p>
        </w:tc>
        <w:tc>
          <w:tcPr>
            <w:tcW w:w="35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《国务院扶贫办、财政部关于完善扶贫资金项目公告公示制度的指导意见》</w:t>
            </w:r>
            <w:r>
              <w:rPr>
                <w:rFonts w:hint="eastAsia" w:ascii="仿宋_GB2312" w:hAnsi="仿宋_GB2312" w:eastAsia="仿宋_GB2312" w:cs="仿宋_GB2312"/>
                <w:color w:val="auto"/>
                <w:sz w:val="18"/>
                <w:szCs w:val="18"/>
                <w:lang w:eastAsia="zh-CN"/>
              </w:rPr>
              <w:t>（国开办发〔2018〕11 号）</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村公示栏（电子屏）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vMerge w:val="continue"/>
            <w:noWrap w:val="0"/>
            <w:vAlign w:val="center"/>
          </w:tcPr>
          <w:p>
            <w:pPr>
              <w:pStyle w:val="2"/>
              <w:spacing w:line="240" w:lineRule="exact"/>
              <w:jc w:val="center"/>
              <w:rPr>
                <w:rFonts w:hint="eastAsia" w:ascii="仿宋_GB2312" w:hAnsi="仿宋_GB2312" w:eastAsia="仿宋_GB2312" w:cs="仿宋_GB2312"/>
                <w:color w:val="auto"/>
                <w:sz w:val="18"/>
                <w:szCs w:val="18"/>
              </w:rPr>
            </w:pPr>
          </w:p>
        </w:tc>
        <w:tc>
          <w:tcPr>
            <w:tcW w:w="435" w:type="dxa"/>
            <w:vMerge w:val="continue"/>
            <w:noWrap w:val="0"/>
            <w:vAlign w:val="center"/>
          </w:tcPr>
          <w:p>
            <w:pPr>
              <w:pStyle w:val="2"/>
              <w:spacing w:line="240" w:lineRule="exact"/>
              <w:jc w:val="center"/>
              <w:rPr>
                <w:rFonts w:hint="eastAsia" w:ascii="仿宋_GB2312" w:hAnsi="仿宋_GB2312" w:eastAsia="仿宋_GB2312" w:cs="仿宋_GB2312"/>
                <w:bCs/>
                <w:color w:val="auto"/>
                <w:sz w:val="18"/>
                <w:szCs w:val="18"/>
              </w:rPr>
            </w:pPr>
          </w:p>
        </w:tc>
        <w:tc>
          <w:tcPr>
            <w:tcW w:w="741" w:type="dxa"/>
            <w:vMerge w:val="continue"/>
            <w:noWrap w:val="0"/>
            <w:vAlign w:val="top"/>
          </w:tcPr>
          <w:p>
            <w:pPr>
              <w:widowControl/>
              <w:jc w:val="left"/>
              <w:rPr>
                <w:rFonts w:hint="eastAsia" w:ascii="仿宋_GB2312" w:hAnsi="仿宋_GB2312" w:eastAsia="仿宋_GB2312" w:cs="仿宋_GB2312"/>
                <w:color w:val="auto"/>
                <w:sz w:val="18"/>
                <w:szCs w:val="18"/>
              </w:rPr>
            </w:pPr>
          </w:p>
        </w:tc>
        <w:tc>
          <w:tcPr>
            <w:tcW w:w="900" w:type="dxa"/>
            <w:noWrap w:val="0"/>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报贫电话</w:t>
            </w:r>
          </w:p>
        </w:tc>
        <w:tc>
          <w:tcPr>
            <w:tcW w:w="1881" w:type="dxa"/>
            <w:noWrap w:val="0"/>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报贫电话（</w:t>
            </w:r>
            <w:r>
              <w:rPr>
                <w:rFonts w:hint="eastAsia" w:ascii="仿宋_GB2312" w:hAnsi="仿宋_GB2312" w:eastAsia="仿宋_GB2312" w:cs="仿宋_GB2312"/>
                <w:color w:val="auto"/>
                <w:sz w:val="18"/>
                <w:szCs w:val="18"/>
                <w:lang w:val="en-US" w:eastAsia="zh-CN"/>
              </w:rPr>
              <w:t>0763-6580121</w:t>
            </w:r>
            <w:r>
              <w:rPr>
                <w:rFonts w:hint="eastAsia" w:ascii="仿宋_GB2312" w:hAnsi="仿宋_GB2312" w:eastAsia="仿宋_GB2312" w:cs="仿宋_GB2312"/>
                <w:color w:val="auto"/>
                <w:sz w:val="18"/>
                <w:szCs w:val="18"/>
                <w:lang w:eastAsia="zh-CN"/>
              </w:rPr>
              <w:t>）</w:t>
            </w:r>
          </w:p>
        </w:tc>
        <w:tc>
          <w:tcPr>
            <w:tcW w:w="35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村公示栏（电子屏）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529" w:type="dxa"/>
            <w:noWrap w:val="0"/>
            <w:vAlign w:val="center"/>
          </w:tcPr>
          <w:p>
            <w:pPr>
              <w:pStyle w:val="2"/>
              <w:spacing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111</w:t>
            </w:r>
          </w:p>
        </w:tc>
        <w:tc>
          <w:tcPr>
            <w:tcW w:w="435" w:type="dxa"/>
            <w:noWrap w:val="0"/>
            <w:vAlign w:val="center"/>
          </w:tcPr>
          <w:p>
            <w:pPr>
              <w:pStyle w:val="2"/>
              <w:spacing w:line="240" w:lineRule="exact"/>
              <w:jc w:val="center"/>
              <w:rPr>
                <w:rFonts w:hint="eastAsia" w:ascii="仿宋_GB2312" w:hAnsi="仿宋_GB2312" w:eastAsia="仿宋_GB2312" w:cs="仿宋_GB2312"/>
                <w:bCs/>
                <w:color w:val="auto"/>
                <w:sz w:val="18"/>
                <w:szCs w:val="18"/>
                <w:lang w:eastAsia="zh-CN"/>
              </w:rPr>
            </w:pPr>
            <w:r>
              <w:rPr>
                <w:rFonts w:hint="eastAsia" w:ascii="仿宋_GB2312" w:hAnsi="仿宋_GB2312" w:eastAsia="仿宋_GB2312" w:cs="仿宋_GB2312"/>
                <w:bCs/>
                <w:color w:val="auto"/>
                <w:sz w:val="18"/>
                <w:szCs w:val="18"/>
                <w:lang w:eastAsia="zh-CN"/>
              </w:rPr>
              <w:t>扶贫</w:t>
            </w:r>
          </w:p>
        </w:tc>
        <w:tc>
          <w:tcPr>
            <w:tcW w:w="741" w:type="dxa"/>
            <w:noWrap w:val="0"/>
            <w:vAlign w:val="top"/>
          </w:tcPr>
          <w:p>
            <w:pPr>
              <w:widowControl/>
              <w:jc w:val="left"/>
              <w:rPr>
                <w:rFonts w:hint="eastAsia" w:ascii="仿宋_GB2312" w:hAnsi="仿宋_GB2312" w:eastAsia="仿宋_GB2312" w:cs="仿宋_GB2312"/>
                <w:color w:val="auto"/>
                <w:sz w:val="18"/>
                <w:szCs w:val="18"/>
              </w:rPr>
            </w:pPr>
          </w:p>
          <w:p>
            <w:pPr>
              <w:widowControl/>
              <w:jc w:val="left"/>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rPr>
              <w:t>扶贫</w:t>
            </w:r>
            <w:r>
              <w:rPr>
                <w:rFonts w:hint="eastAsia" w:ascii="仿宋_GB2312" w:hAnsi="仿宋_GB2312" w:eastAsia="仿宋_GB2312" w:cs="仿宋_GB2312"/>
                <w:color w:val="auto"/>
                <w:sz w:val="18"/>
                <w:szCs w:val="18"/>
                <w:lang w:eastAsia="zh-CN"/>
              </w:rPr>
              <w:t>资产</w:t>
            </w:r>
          </w:p>
        </w:tc>
        <w:tc>
          <w:tcPr>
            <w:tcW w:w="900" w:type="dxa"/>
            <w:noWrap w:val="0"/>
            <w:vAlign w:val="center"/>
          </w:tcPr>
          <w:p>
            <w:pPr>
              <w:widowControl/>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资产状况</w:t>
            </w:r>
          </w:p>
        </w:tc>
        <w:tc>
          <w:tcPr>
            <w:tcW w:w="1881" w:type="dxa"/>
            <w:noWrap w:val="0"/>
            <w:vAlign w:val="center"/>
          </w:tcPr>
          <w:p>
            <w:pPr>
              <w:widowControl/>
              <w:jc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color w:val="auto"/>
                <w:sz w:val="18"/>
                <w:szCs w:val="18"/>
                <w:lang w:eastAsia="zh-CN"/>
              </w:rPr>
              <w:t>扶贫资产登记情况</w:t>
            </w:r>
          </w:p>
        </w:tc>
        <w:tc>
          <w:tcPr>
            <w:tcW w:w="35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中华人民共和国政府信息公开条例</w:t>
            </w:r>
            <w:r>
              <w:rPr>
                <w:rFonts w:hint="eastAsia" w:ascii="仿宋_GB2312" w:hAnsi="仿宋_GB2312" w:eastAsia="仿宋_GB2312" w:cs="仿宋_GB2312"/>
                <w:color w:val="auto"/>
                <w:sz w:val="18"/>
                <w:szCs w:val="18"/>
              </w:rPr>
              <w:t>》</w:t>
            </w:r>
          </w:p>
        </w:tc>
        <w:tc>
          <w:tcPr>
            <w:tcW w:w="111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信息形成（变更）20个工作日内</w:t>
            </w:r>
          </w:p>
        </w:tc>
        <w:tc>
          <w:tcPr>
            <w:tcW w:w="1067"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lang w:eastAsia="zh-CN"/>
              </w:rPr>
              <w:t>农业农村办</w:t>
            </w:r>
          </w:p>
        </w:tc>
        <w:tc>
          <w:tcPr>
            <w:tcW w:w="136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■政府网站</w:t>
            </w:r>
          </w:p>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color w:val="auto"/>
                <w:sz w:val="18"/>
                <w:szCs w:val="18"/>
                <w:lang w:eastAsia="zh-CN"/>
              </w:rPr>
              <w:t>镇、</w:t>
            </w:r>
            <w:r>
              <w:rPr>
                <w:rFonts w:hint="eastAsia" w:ascii="仿宋_GB2312" w:hAnsi="仿宋_GB2312" w:eastAsia="仿宋_GB2312" w:cs="仿宋_GB2312"/>
                <w:color w:val="auto"/>
                <w:sz w:val="18"/>
                <w:szCs w:val="18"/>
              </w:rPr>
              <w:t>村公示栏（电子屏）</w:t>
            </w:r>
          </w:p>
        </w:tc>
        <w:tc>
          <w:tcPr>
            <w:tcW w:w="34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33" w:type="dxa"/>
            <w:noWrap w:val="0"/>
            <w:vAlign w:val="center"/>
          </w:tcPr>
          <w:p>
            <w:pPr>
              <w:widowControl/>
              <w:jc w:val="center"/>
              <w:rPr>
                <w:rFonts w:hint="eastAsia" w:ascii="仿宋_GB2312" w:hAnsi="仿宋_GB2312" w:eastAsia="仿宋_GB2312" w:cs="仿宋_GB2312"/>
                <w:color w:val="auto"/>
                <w:sz w:val="18"/>
                <w:szCs w:val="18"/>
              </w:rPr>
            </w:pPr>
          </w:p>
        </w:tc>
        <w:tc>
          <w:tcPr>
            <w:tcW w:w="350" w:type="dxa"/>
            <w:noWrap w:val="0"/>
            <w:vAlign w:val="center"/>
          </w:tcPr>
          <w:p>
            <w:pPr>
              <w:widowControl/>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c>
          <w:tcPr>
            <w:tcW w:w="400" w:type="dxa"/>
            <w:noWrap w:val="0"/>
            <w:vAlign w:val="center"/>
          </w:tcPr>
          <w:p>
            <w:pPr>
              <w:widowControl/>
              <w:jc w:val="center"/>
              <w:rPr>
                <w:rFonts w:hint="eastAsia" w:ascii="仿宋_GB2312" w:hAnsi="仿宋_GB2312" w:eastAsia="仿宋_GB2312" w:cs="仿宋_GB2312"/>
                <w:color w:val="auto"/>
                <w:sz w:val="18"/>
                <w:szCs w:val="18"/>
              </w:rPr>
            </w:pPr>
          </w:p>
        </w:tc>
        <w:tc>
          <w:tcPr>
            <w:tcW w:w="300" w:type="dxa"/>
            <w:noWrap w:val="0"/>
            <w:vAlign w:val="top"/>
          </w:tcPr>
          <w:p>
            <w:pPr>
              <w:jc w:val="center"/>
              <w:rPr>
                <w:rFonts w:hint="eastAsia" w:ascii="仿宋_GB2312" w:hAnsi="仿宋_GB2312" w:eastAsia="仿宋_GB2312" w:cs="仿宋_GB2312"/>
                <w:color w:val="auto"/>
                <w:sz w:val="18"/>
                <w:szCs w:val="18"/>
              </w:rPr>
            </w:pPr>
          </w:p>
        </w:tc>
        <w:tc>
          <w:tcPr>
            <w:tcW w:w="419" w:type="dxa"/>
            <w:noWrap w:val="0"/>
            <w:vAlign w:val="center"/>
          </w:tcPr>
          <w:p>
            <w:pPr>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p>
        </w:tc>
      </w:tr>
    </w:tbl>
    <w:p>
      <w:pPr>
        <w:rPr>
          <w:color w:val="FF0000"/>
        </w:rPr>
      </w:pPr>
    </w:p>
    <w:p/>
    <w:p/>
    <w:p/>
    <w:sectPr>
      <w:pgSz w:w="16838" w:h="11906" w:orient="landscape"/>
      <w:pgMar w:top="1587" w:right="1440" w:bottom="147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477ED"/>
    <w:rsid w:val="043651EA"/>
    <w:rsid w:val="12C12DCF"/>
    <w:rsid w:val="196049AB"/>
    <w:rsid w:val="1976276D"/>
    <w:rsid w:val="1B962AF4"/>
    <w:rsid w:val="23387ED6"/>
    <w:rsid w:val="24D60E9D"/>
    <w:rsid w:val="36996B52"/>
    <w:rsid w:val="397D4E9A"/>
    <w:rsid w:val="498477ED"/>
    <w:rsid w:val="5C3F18E4"/>
    <w:rsid w:val="66F52E8D"/>
    <w:rsid w:val="707D4393"/>
    <w:rsid w:val="793746DE"/>
    <w:rsid w:val="7F356E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kern w:val="2"/>
      <w:sz w:val="21"/>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2020-11-18T11:05:00Z</dcterms:created>
  <dc:creator>Administrator</dc:creator>
  <cp:lastModifiedBy>admins</cp:lastModifiedBy>
  <dcterms:modified xsi:type="dcterms:W3CDTF">2024-01-24T10:12:39Z</dcterms:modified>
  <dc:title>序号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49C74369A286D9CA1772B0652385615B</vt:lpwstr>
  </property>
</Properties>
</file>