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1"/>
        <w:snapToGrid w:val="0"/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pStyle w:val="11"/>
        <w:snapToGrid w:val="0"/>
        <w:spacing w:line="660" w:lineRule="exact"/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连州市中央财政衔接推进乡村振兴补助资金省级配套项目申报书</w:t>
      </w:r>
    </w:p>
    <w:p>
      <w:pPr>
        <w:pStyle w:val="11"/>
        <w:snapToGrid w:val="0"/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pStyle w:val="11"/>
        <w:snapToGrid w:val="0"/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pStyle w:val="11"/>
        <w:snapToGrid w:val="0"/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spacing w:line="9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项目名称：</w:t>
      </w:r>
    </w:p>
    <w:p>
      <w:pPr>
        <w:spacing w:line="9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项目申报单位（盖章）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spacing w:line="9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项目负责人：</w:t>
      </w:r>
    </w:p>
    <w:p>
      <w:pPr>
        <w:spacing w:line="9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spacing w:line="9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申报日期：</w:t>
      </w:r>
    </w:p>
    <w:p>
      <w:pPr>
        <w:pStyle w:val="11"/>
        <w:snapToGrid w:val="0"/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</w:p>
    <w:p>
      <w:pPr>
        <w:pStyle w:val="11"/>
        <w:snapToGrid w:val="0"/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</w:p>
    <w:p>
      <w:pPr>
        <w:pStyle w:val="11"/>
        <w:snapToGrid w:val="0"/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</w:p>
    <w:p>
      <w:pPr>
        <w:pStyle w:val="11"/>
        <w:snapToGrid w:val="0"/>
        <w:spacing w:line="660" w:lineRule="exact"/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</w:p>
    <w:p>
      <w:pPr>
        <w:pStyle w:val="11"/>
        <w:snapToGrid w:val="0"/>
        <w:spacing w:line="580" w:lineRule="exact"/>
        <w:jc w:val="center"/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</w:pPr>
    </w:p>
    <w:p>
      <w:pPr>
        <w:pStyle w:val="13"/>
        <w:spacing w:line="600" w:lineRule="exact"/>
        <w:rPr>
          <w:rFonts w:hint="eastAsia" w:ascii="黑体" w:hAnsi="仿宋_GB2312" w:eastAsia="黑体" w:cs="仿宋_GB2312"/>
          <w:bCs/>
          <w:color w:val="000000"/>
          <w:sz w:val="28"/>
          <w:szCs w:val="28"/>
        </w:rPr>
      </w:pP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一、基本信息</w:t>
      </w:r>
    </w:p>
    <w:tbl>
      <w:tblPr>
        <w:tblStyle w:val="9"/>
        <w:tblW w:w="83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75"/>
        <w:gridCol w:w="1153"/>
        <w:gridCol w:w="1007"/>
        <w:gridCol w:w="1173"/>
        <w:gridCol w:w="1"/>
        <w:gridCol w:w="865"/>
        <w:gridCol w:w="450"/>
        <w:gridCol w:w="1"/>
        <w:gridCol w:w="784"/>
        <w:gridCol w:w="1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6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□工业 农业 □社会发展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乡村产业发展类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研发经费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其中申请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财政专项经费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单位自筹经费</w:t>
            </w: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部门（地方）配套经费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执行周期</w:t>
            </w:r>
          </w:p>
        </w:tc>
        <w:tc>
          <w:tcPr>
            <w:tcW w:w="6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 ---年月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实施地点</w:t>
            </w:r>
          </w:p>
        </w:tc>
        <w:tc>
          <w:tcPr>
            <w:tcW w:w="6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银行开户名</w:t>
            </w:r>
          </w:p>
        </w:tc>
        <w:tc>
          <w:tcPr>
            <w:tcW w:w="57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57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开户行全称</w:t>
            </w:r>
          </w:p>
        </w:tc>
        <w:tc>
          <w:tcPr>
            <w:tcW w:w="57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负责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1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5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574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574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10"/>
        <w:tblW w:w="8398" w:type="dxa"/>
        <w:jc w:val="center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47"/>
        <w:gridCol w:w="991"/>
        <w:gridCol w:w="574"/>
        <w:gridCol w:w="1130"/>
        <w:gridCol w:w="1280"/>
        <w:gridCol w:w="2268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项目联系人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主要参加/合作单位</w:t>
            </w: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单位性质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组织机构代码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br w:type="page"/>
      </w:r>
    </w:p>
    <w:p>
      <w:pPr>
        <w:pStyle w:val="13"/>
        <w:spacing w:line="600" w:lineRule="exact"/>
        <w:rPr>
          <w:rFonts w:hint="eastAsia"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二、立项背景和必要性、可行性分析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1" w:hRule="atLeast"/>
        </w:trPr>
        <w:tc>
          <w:tcPr>
            <w:tcW w:w="9286" w:type="dxa"/>
          </w:tcPr>
          <w:p>
            <w:pPr>
              <w:pStyle w:val="13"/>
              <w:spacing w:line="6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立项背景和必要性、可行性分析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</w:tbl>
    <w:p>
      <w:pPr>
        <w:pStyle w:val="13"/>
        <w:spacing w:line="600" w:lineRule="exact"/>
        <w:rPr>
          <w:rFonts w:hint="eastAsia" w:ascii="黑体" w:hAnsi="仿宋_GB2312" w:eastAsia="黑体" w:cs="仿宋_GB2312"/>
          <w:bCs/>
          <w:color w:val="000000"/>
          <w:sz w:val="28"/>
          <w:szCs w:val="28"/>
        </w:rPr>
      </w:pPr>
    </w:p>
    <w:p>
      <w:pPr>
        <w:rPr>
          <w:rFonts w:hint="eastAsia" w:ascii="黑体" w:hAnsi="仿宋_GB2312" w:eastAsia="黑体" w:cs="仿宋_GB2312"/>
          <w:bCs/>
          <w:color w:val="000000"/>
          <w:sz w:val="28"/>
          <w:szCs w:val="28"/>
        </w:rPr>
      </w:pP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br w:type="page"/>
      </w:r>
    </w:p>
    <w:p>
      <w:pPr>
        <w:pStyle w:val="13"/>
        <w:spacing w:line="600" w:lineRule="exact"/>
        <w:rPr>
          <w:rFonts w:hint="eastAsia" w:ascii="黑体" w:hAnsi="仿宋_GB2312" w:eastAsia="黑体" w:cs="仿宋_GB2312"/>
          <w:bCs/>
          <w:color w:val="000000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三</w:t>
      </w:r>
      <w:r>
        <w:rPr>
          <w:rFonts w:hint="eastAsia" w:ascii="黑体" w:hAnsi="仿宋_GB2312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实施目标与考核指标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9286" w:type="dxa"/>
          </w:tcPr>
          <w:p>
            <w:pPr>
              <w:spacing w:after="0" w:line="360" w:lineRule="auto"/>
              <w:ind w:firstLine="562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目实施目标与考核指标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（一）项目实施目标</w:t>
            </w:r>
          </w:p>
          <w:p>
            <w:pPr>
              <w:spacing w:after="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（二）考核指标</w:t>
            </w:r>
          </w:p>
          <w:p>
            <w:pPr>
              <w:spacing w:after="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项目主要成员信息表</w:t>
            </w:r>
          </w:p>
          <w:tbl>
            <w:tblPr>
              <w:tblStyle w:val="10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2"/>
              <w:gridCol w:w="943"/>
              <w:gridCol w:w="1753"/>
              <w:gridCol w:w="2335"/>
              <w:gridCol w:w="1200"/>
              <w:gridCol w:w="2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序号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姓名</w:t>
                  </w: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身份证号码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工作单位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职称/职务</w:t>
                  </w: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在项目中承担的任务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1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2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3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4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5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6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7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8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9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10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11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12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13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14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</w:rPr>
                    <w:t>15</w:t>
                  </w: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492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94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>
                  <w:pPr>
                    <w:spacing w:after="0" w:line="240" w:lineRule="exact"/>
                    <w:jc w:val="center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</w:tbl>
          <w:p>
            <w:pPr>
              <w:spacing w:after="0" w:line="360" w:lineRule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13"/>
              <w:spacing w:line="600" w:lineRule="exact"/>
              <w:ind w:firstLine="480" w:firstLineChars="200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tabs>
          <w:tab w:val="left" w:pos="1260"/>
        </w:tabs>
        <w:snapToGrid w:val="0"/>
        <w:spacing w:after="0"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四、项目内容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4" w:hRule="atLeast"/>
        </w:trPr>
        <w:tc>
          <w:tcPr>
            <w:tcW w:w="9286" w:type="dxa"/>
          </w:tcPr>
          <w:p>
            <w:pPr>
              <w:spacing w:after="0" w:line="360" w:lineRule="auto"/>
              <w:ind w:firstLine="562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一）项目实施地点、规模</w:t>
            </w:r>
          </w:p>
          <w:p>
            <w:pPr>
              <w:spacing w:after="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（二）项目工作主要内容</w:t>
            </w:r>
          </w:p>
          <w:p>
            <w:pPr>
              <w:spacing w:after="0"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（三）项目实施计划进度</w:t>
            </w:r>
          </w:p>
          <w:p>
            <w:pPr>
              <w:pStyle w:val="13"/>
              <w:spacing w:line="6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pPr>
        <w:pStyle w:val="13"/>
        <w:spacing w:line="600" w:lineRule="exact"/>
        <w:rPr>
          <w:rFonts w:hint="eastAsia" w:ascii="黑体" w:hAnsi="仿宋_GB2312" w:eastAsia="黑体" w:cs="仿宋_GB2312"/>
          <w:bCs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1260"/>
        </w:tabs>
        <w:snapToGrid w:val="0"/>
        <w:spacing w:after="0" w:line="360" w:lineRule="auto"/>
        <w:ind w:firstLine="562" w:firstLineChars="200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五、效益分析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5" w:hRule="atLeast"/>
        </w:trPr>
        <w:tc>
          <w:tcPr>
            <w:tcW w:w="9286" w:type="dxa"/>
          </w:tcPr>
          <w:p>
            <w:pPr>
              <w:pStyle w:val="13"/>
              <w:spacing w:after="0" w:line="520" w:lineRule="exact"/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</w:pPr>
          </w:p>
        </w:tc>
      </w:tr>
    </w:tbl>
    <w:p>
      <w:pPr>
        <w:pStyle w:val="13"/>
        <w:spacing w:line="520" w:lineRule="exact"/>
        <w:rPr>
          <w:rFonts w:hint="eastAsia" w:ascii="仿宋" w:hAnsi="仿宋" w:eastAsia="仿宋" w:cstheme="minorBidi"/>
          <w:b/>
          <w:bCs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14:ligatures w14:val="standardContextual"/>
        </w:rPr>
        <w:t>六、投资估算与资金筹措</w:t>
      </w:r>
    </w:p>
    <w:tbl>
      <w:tblPr>
        <w:tblStyle w:val="9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</w:trPr>
        <w:tc>
          <w:tcPr>
            <w:tcW w:w="9272" w:type="dxa"/>
          </w:tcPr>
          <w:p>
            <w:pPr>
              <w:pStyle w:val="13"/>
              <w:spacing w:after="0" w:line="440" w:lineRule="exact"/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  <w:t>（一）资金概算与主要用途</w:t>
            </w:r>
          </w:p>
          <w:p>
            <w:pPr>
              <w:pStyle w:val="13"/>
              <w:spacing w:after="0" w:line="440" w:lineRule="exact"/>
              <w:ind w:firstLine="560" w:firstLineChars="200"/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</w:pPr>
          </w:p>
          <w:p>
            <w:pPr>
              <w:pStyle w:val="13"/>
              <w:spacing w:line="440" w:lineRule="exact"/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  <w:t>每年具体预算如下：</w:t>
            </w:r>
          </w:p>
          <w:p>
            <w:pPr>
              <w:pStyle w:val="13"/>
              <w:spacing w:after="0" w:line="320" w:lineRule="exact"/>
              <w:jc w:val="center"/>
              <w:rPr>
                <w:rFonts w:hint="eastAsia" w:ascii="仿宋" w:hAnsi="仿宋" w:eastAsia="仿宋" w:cstheme="minorBidi"/>
                <w:sz w:val="24"/>
                <w14:ligatures w14:val="standardContextual"/>
              </w:rPr>
            </w:pPr>
            <w:r>
              <w:rPr>
                <w:rFonts w:hint="eastAsia" w:ascii="仿宋" w:hAnsi="仿宋" w:eastAsia="仿宋" w:cstheme="minorBidi"/>
                <w:sz w:val="24"/>
                <w14:ligatures w14:val="standardContextual"/>
              </w:rPr>
              <w:t>项目建设投资概算表</w:t>
            </w:r>
          </w:p>
          <w:tbl>
            <w:tblPr>
              <w:tblStyle w:val="10"/>
              <w:tblW w:w="9324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7"/>
              <w:gridCol w:w="1910"/>
              <w:gridCol w:w="959"/>
              <w:gridCol w:w="868"/>
              <w:gridCol w:w="828"/>
              <w:gridCol w:w="939"/>
              <w:gridCol w:w="991"/>
              <w:gridCol w:w="1102"/>
              <w:gridCol w:w="11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exact"/>
                <w:jc w:val="center"/>
              </w:trPr>
              <w:tc>
                <w:tcPr>
                  <w:tcW w:w="547" w:type="dxa"/>
                  <w:vMerge w:val="restart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序号</w:t>
                  </w:r>
                </w:p>
              </w:tc>
              <w:tc>
                <w:tcPr>
                  <w:tcW w:w="1910" w:type="dxa"/>
                  <w:vMerge w:val="restart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资金使用方向</w:t>
                  </w:r>
                </w:p>
              </w:tc>
              <w:tc>
                <w:tcPr>
                  <w:tcW w:w="4585" w:type="dxa"/>
                  <w:gridSpan w:val="5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单位（万元）</w:t>
                  </w:r>
                </w:p>
              </w:tc>
              <w:tc>
                <w:tcPr>
                  <w:tcW w:w="2282" w:type="dxa"/>
                  <w:gridSpan w:val="2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投资（万元）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547" w:type="dxa"/>
                  <w:vMerge w:val="continue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910" w:type="dxa"/>
                  <w:vMerge w:val="continue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第1年</w:t>
                  </w:r>
                </w:p>
              </w:tc>
              <w:tc>
                <w:tcPr>
                  <w:tcW w:w="86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第2年</w:t>
                  </w: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第3年</w:t>
                  </w: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第4年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第5年</w:t>
                  </w: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财政资金</w:t>
                  </w:r>
                </w:p>
              </w:tc>
              <w:tc>
                <w:tcPr>
                  <w:tcW w:w="118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自筹资金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exact"/>
                <w:jc w:val="center"/>
              </w:trPr>
              <w:tc>
                <w:tcPr>
                  <w:tcW w:w="547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1、科研单位</w:t>
                  </w: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547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pStyle w:val="13"/>
                    <w:spacing w:after="0" w:line="28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547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pStyle w:val="13"/>
                    <w:spacing w:after="0" w:line="28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547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pStyle w:val="13"/>
                    <w:spacing w:after="0" w:line="28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2、合作企业</w:t>
                  </w: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547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pStyle w:val="13"/>
                    <w:spacing w:after="0" w:line="28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547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pStyle w:val="13"/>
                    <w:spacing w:after="0" w:line="28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exact"/>
                <w:jc w:val="center"/>
              </w:trPr>
              <w:tc>
                <w:tcPr>
                  <w:tcW w:w="547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  <w:r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  <w:t>合计</w:t>
                  </w: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>
                  <w:pPr>
                    <w:pStyle w:val="13"/>
                    <w:spacing w:line="520" w:lineRule="exact"/>
                    <w:jc w:val="center"/>
                    <w:rPr>
                      <w:rFonts w:hint="eastAsia" w:ascii="仿宋" w:hAnsi="仿宋" w:eastAsia="仿宋" w:cstheme="minorBidi"/>
                      <w:szCs w:val="21"/>
                      <w14:ligatures w14:val="standardContextual"/>
                    </w:rPr>
                  </w:pPr>
                </w:p>
              </w:tc>
            </w:tr>
          </w:tbl>
          <w:p>
            <w:pPr>
              <w:pStyle w:val="13"/>
              <w:spacing w:line="520" w:lineRule="exact"/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272" w:type="dxa"/>
            <w:vAlign w:val="center"/>
          </w:tcPr>
          <w:p>
            <w:pPr>
              <w:pStyle w:val="13"/>
              <w:numPr>
                <w:ilvl w:val="255"/>
                <w:numId w:val="0"/>
              </w:numPr>
              <w:spacing w:after="0" w:line="400" w:lineRule="exact"/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  <w:t>资金来源：</w:t>
            </w:r>
          </w:p>
          <w:p>
            <w:pPr>
              <w:pStyle w:val="13"/>
              <w:numPr>
                <w:ilvl w:val="255"/>
                <w:numId w:val="0"/>
              </w:numPr>
              <w:spacing w:after="0" w:line="400" w:lineRule="exact"/>
              <w:ind w:firstLine="560" w:firstLineChars="200"/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  <w:t>乡村振兴项目资金</w:t>
            </w:r>
          </w:p>
        </w:tc>
      </w:tr>
    </w:tbl>
    <w:p>
      <w:pPr>
        <w:rPr>
          <w:rFonts w:hint="eastAsia" w:ascii="黑体" w:hAnsi="仿宋_GB2312" w:eastAsia="黑体" w:cs="仿宋_GB2312"/>
          <w:bCs/>
          <w:color w:val="000000"/>
          <w:sz w:val="28"/>
          <w:szCs w:val="28"/>
        </w:rPr>
      </w:pP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br w:type="page"/>
      </w:r>
    </w:p>
    <w:p>
      <w:pPr>
        <w:tabs>
          <w:tab w:val="left" w:pos="1260"/>
        </w:tabs>
        <w:snapToGrid w:val="0"/>
        <w:spacing w:after="0" w:line="360" w:lineRule="auto"/>
        <w:ind w:firstLine="562" w:firstLineChars="200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申报单位及参与单位研究基础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5" w:hRule="atLeast"/>
        </w:trPr>
        <w:tc>
          <w:tcPr>
            <w:tcW w:w="9286" w:type="dxa"/>
          </w:tcPr>
          <w:p>
            <w:pPr>
              <w:pStyle w:val="13"/>
              <w:spacing w:after="0" w:line="520" w:lineRule="exact"/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</w:pPr>
          </w:p>
        </w:tc>
      </w:tr>
    </w:tbl>
    <w:p>
      <w:pPr>
        <w:tabs>
          <w:tab w:val="left" w:pos="1260"/>
        </w:tabs>
        <w:snapToGrid w:val="0"/>
        <w:spacing w:after="0" w:line="360" w:lineRule="auto"/>
        <w:ind w:firstLine="562" w:firstLineChars="200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项目实施的保障措施</w:t>
      </w: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5" w:hRule="atLeast"/>
        </w:trPr>
        <w:tc>
          <w:tcPr>
            <w:tcW w:w="9286" w:type="dxa"/>
          </w:tcPr>
          <w:p>
            <w:pPr>
              <w:pStyle w:val="13"/>
              <w:spacing w:after="0" w:line="520" w:lineRule="exact"/>
              <w:rPr>
                <w:rFonts w:hint="eastAsia" w:ascii="仿宋" w:hAnsi="仿宋" w:eastAsia="仿宋" w:cstheme="minorBidi"/>
                <w:sz w:val="28"/>
                <w:szCs w:val="28"/>
                <w14:ligatures w14:val="standardContextual"/>
              </w:rPr>
            </w:pPr>
          </w:p>
        </w:tc>
      </w:tr>
    </w:tbl>
    <w:p>
      <w:pPr>
        <w:pStyle w:val="13"/>
        <w:spacing w:line="600" w:lineRule="exact"/>
        <w:rPr>
          <w:rFonts w:hint="eastAsia" w:ascii="黑体" w:hAnsi="仿宋_GB2312" w:eastAsia="黑体" w:cs="仿宋_GB2312"/>
          <w:bCs/>
          <w:color w:val="000000"/>
          <w:sz w:val="28"/>
          <w:szCs w:val="28"/>
        </w:rPr>
      </w:pPr>
      <w:r>
        <w:rPr>
          <w:rFonts w:hint="eastAsia" w:ascii="黑体" w:hAnsi="仿宋_GB2312" w:eastAsia="黑体" w:cs="仿宋_GB2312"/>
          <w:bCs/>
          <w:color w:val="000000"/>
          <w:sz w:val="28"/>
          <w:szCs w:val="28"/>
          <w:lang w:eastAsia="zh-CN"/>
        </w:rPr>
        <w:t>九</w:t>
      </w:r>
      <w:r>
        <w:rPr>
          <w:rFonts w:hint="eastAsia" w:ascii="黑体" w:hAnsi="仿宋_GB2312" w:eastAsia="黑体" w:cs="仿宋_GB2312"/>
          <w:bCs/>
          <w:color w:val="000000"/>
          <w:sz w:val="28"/>
          <w:szCs w:val="28"/>
        </w:rPr>
        <w:t>、审核意见</w:t>
      </w:r>
    </w:p>
    <w:tbl>
      <w:tblPr>
        <w:tblStyle w:val="9"/>
        <w:tblpPr w:leftFromText="180" w:rightFromText="180" w:vertAnchor="text" w:horzAnchor="page" w:tblpX="1583" w:tblpY="4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9060" w:type="dxa"/>
          </w:tcPr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  <w:t xml:space="preserve">申报单位意见：           </w:t>
            </w: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  <w:t xml:space="preserve">                                            </w:t>
            </w:r>
          </w:p>
          <w:p>
            <w:pPr>
              <w:pStyle w:val="13"/>
              <w:spacing w:line="600" w:lineRule="exact"/>
              <w:ind w:firstLine="4480" w:firstLineChars="1600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  <w:t>（公章）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9060" w:type="dxa"/>
          </w:tcPr>
          <w:p>
            <w:pPr>
              <w:pStyle w:val="13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连州市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农业农村部门审核意见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  <w:t xml:space="preserve"> </w:t>
            </w: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</w:p>
          <w:p>
            <w:pPr>
              <w:pStyle w:val="13"/>
              <w:spacing w:line="600" w:lineRule="exact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  <w:t xml:space="preserve">                                  </w:t>
            </w:r>
          </w:p>
          <w:p>
            <w:pPr>
              <w:pStyle w:val="13"/>
              <w:spacing w:line="600" w:lineRule="exact"/>
              <w:jc w:val="center"/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kern w:val="0"/>
                <w:sz w:val="28"/>
              </w:rPr>
              <w:t xml:space="preserve">                                （公章）    年    月    日</w:t>
            </w:r>
          </w:p>
        </w:tc>
      </w:tr>
    </w:tbl>
    <w:p>
      <w:pPr>
        <w:pStyle w:val="11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pStyle w:val="11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九、申报指南要求的附件</w:t>
      </w:r>
    </w:p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630"/>
    <w:rsid w:val="000E6735"/>
    <w:rsid w:val="000F26C3"/>
    <w:rsid w:val="00172A27"/>
    <w:rsid w:val="001D7999"/>
    <w:rsid w:val="00237458"/>
    <w:rsid w:val="002443FA"/>
    <w:rsid w:val="00460834"/>
    <w:rsid w:val="00564490"/>
    <w:rsid w:val="00601AEE"/>
    <w:rsid w:val="006C018F"/>
    <w:rsid w:val="00706C87"/>
    <w:rsid w:val="00735C86"/>
    <w:rsid w:val="00796D85"/>
    <w:rsid w:val="009E548F"/>
    <w:rsid w:val="00B52BDA"/>
    <w:rsid w:val="00B839D4"/>
    <w:rsid w:val="00C823BE"/>
    <w:rsid w:val="00CE0B02"/>
    <w:rsid w:val="00D81BAD"/>
    <w:rsid w:val="00F6596D"/>
    <w:rsid w:val="026D5CF4"/>
    <w:rsid w:val="0271664A"/>
    <w:rsid w:val="03280710"/>
    <w:rsid w:val="03745140"/>
    <w:rsid w:val="04176374"/>
    <w:rsid w:val="04744698"/>
    <w:rsid w:val="04B81A4A"/>
    <w:rsid w:val="056C12F9"/>
    <w:rsid w:val="060D0F9E"/>
    <w:rsid w:val="061278D8"/>
    <w:rsid w:val="063223D9"/>
    <w:rsid w:val="06427CA7"/>
    <w:rsid w:val="097020E3"/>
    <w:rsid w:val="0B767801"/>
    <w:rsid w:val="0C192B4F"/>
    <w:rsid w:val="0D59010E"/>
    <w:rsid w:val="0DD5516F"/>
    <w:rsid w:val="10767E6A"/>
    <w:rsid w:val="10906DE2"/>
    <w:rsid w:val="10CC4601"/>
    <w:rsid w:val="117A2229"/>
    <w:rsid w:val="132C7B58"/>
    <w:rsid w:val="13763339"/>
    <w:rsid w:val="14E92BBF"/>
    <w:rsid w:val="171D3282"/>
    <w:rsid w:val="184448AE"/>
    <w:rsid w:val="1AA52BE1"/>
    <w:rsid w:val="1B7F2491"/>
    <w:rsid w:val="1BA26CEF"/>
    <w:rsid w:val="1BA901E4"/>
    <w:rsid w:val="1C1635B4"/>
    <w:rsid w:val="1DB27528"/>
    <w:rsid w:val="1E7A572E"/>
    <w:rsid w:val="1EE227C0"/>
    <w:rsid w:val="1EF676B4"/>
    <w:rsid w:val="1FD16B7E"/>
    <w:rsid w:val="210F59AB"/>
    <w:rsid w:val="21651436"/>
    <w:rsid w:val="220B5890"/>
    <w:rsid w:val="26031039"/>
    <w:rsid w:val="2673377A"/>
    <w:rsid w:val="26AB1E98"/>
    <w:rsid w:val="28136C4F"/>
    <w:rsid w:val="28304CF6"/>
    <w:rsid w:val="284C3DF3"/>
    <w:rsid w:val="2A1D5615"/>
    <w:rsid w:val="2C8F7403"/>
    <w:rsid w:val="2D194687"/>
    <w:rsid w:val="2D2274F3"/>
    <w:rsid w:val="2D497E92"/>
    <w:rsid w:val="304C6626"/>
    <w:rsid w:val="30671E2B"/>
    <w:rsid w:val="33ED5FA5"/>
    <w:rsid w:val="33F17353"/>
    <w:rsid w:val="34601E6C"/>
    <w:rsid w:val="347C38B9"/>
    <w:rsid w:val="348513E8"/>
    <w:rsid w:val="34A847D7"/>
    <w:rsid w:val="37883293"/>
    <w:rsid w:val="37971D05"/>
    <w:rsid w:val="37E00D03"/>
    <w:rsid w:val="389A348C"/>
    <w:rsid w:val="3AD95D3C"/>
    <w:rsid w:val="3C2C0318"/>
    <w:rsid w:val="3C3E60A5"/>
    <w:rsid w:val="3F4504C6"/>
    <w:rsid w:val="41FB0A1A"/>
    <w:rsid w:val="4207026B"/>
    <w:rsid w:val="431D7C17"/>
    <w:rsid w:val="44335741"/>
    <w:rsid w:val="45626BFD"/>
    <w:rsid w:val="45A10069"/>
    <w:rsid w:val="465220F4"/>
    <w:rsid w:val="469D1D57"/>
    <w:rsid w:val="47B12CA6"/>
    <w:rsid w:val="485D2CFE"/>
    <w:rsid w:val="489A4199"/>
    <w:rsid w:val="48BE354F"/>
    <w:rsid w:val="490D4BDE"/>
    <w:rsid w:val="491C5873"/>
    <w:rsid w:val="499932C0"/>
    <w:rsid w:val="4A5E650A"/>
    <w:rsid w:val="4B537E0C"/>
    <w:rsid w:val="4B8E7C56"/>
    <w:rsid w:val="4BF346AB"/>
    <w:rsid w:val="4C815809"/>
    <w:rsid w:val="4C834585"/>
    <w:rsid w:val="4EE50B63"/>
    <w:rsid w:val="502946CF"/>
    <w:rsid w:val="50C97870"/>
    <w:rsid w:val="51212858"/>
    <w:rsid w:val="517D0E45"/>
    <w:rsid w:val="52602A9D"/>
    <w:rsid w:val="53056A58"/>
    <w:rsid w:val="545D2030"/>
    <w:rsid w:val="556E750A"/>
    <w:rsid w:val="56543326"/>
    <w:rsid w:val="576F5BD9"/>
    <w:rsid w:val="57E0724A"/>
    <w:rsid w:val="58A2430B"/>
    <w:rsid w:val="590D6F82"/>
    <w:rsid w:val="595B4939"/>
    <w:rsid w:val="5A990689"/>
    <w:rsid w:val="5AFC3D59"/>
    <w:rsid w:val="5BCE643F"/>
    <w:rsid w:val="5C6A0ABA"/>
    <w:rsid w:val="5D67525D"/>
    <w:rsid w:val="5E331071"/>
    <w:rsid w:val="60401879"/>
    <w:rsid w:val="60F654F3"/>
    <w:rsid w:val="617913B9"/>
    <w:rsid w:val="61E45C52"/>
    <w:rsid w:val="620703A7"/>
    <w:rsid w:val="622C43FD"/>
    <w:rsid w:val="630C034F"/>
    <w:rsid w:val="667B4E29"/>
    <w:rsid w:val="66EC4F51"/>
    <w:rsid w:val="67FB0248"/>
    <w:rsid w:val="68090776"/>
    <w:rsid w:val="68852432"/>
    <w:rsid w:val="69F713E7"/>
    <w:rsid w:val="6D5E50E7"/>
    <w:rsid w:val="6E51660F"/>
    <w:rsid w:val="6F204753"/>
    <w:rsid w:val="6FB278F3"/>
    <w:rsid w:val="705728DC"/>
    <w:rsid w:val="7190557C"/>
    <w:rsid w:val="73D872F6"/>
    <w:rsid w:val="73EE3174"/>
    <w:rsid w:val="74B243E6"/>
    <w:rsid w:val="752E21FB"/>
    <w:rsid w:val="7557259D"/>
    <w:rsid w:val="75E46644"/>
    <w:rsid w:val="7670131A"/>
    <w:rsid w:val="76942955"/>
    <w:rsid w:val="773225EF"/>
    <w:rsid w:val="77F374D2"/>
    <w:rsid w:val="793D7F61"/>
    <w:rsid w:val="795B2102"/>
    <w:rsid w:val="79CC44D5"/>
    <w:rsid w:val="79DF30BB"/>
    <w:rsid w:val="79F27FE2"/>
    <w:rsid w:val="7A352921"/>
    <w:rsid w:val="7A60403C"/>
    <w:rsid w:val="7AA3261C"/>
    <w:rsid w:val="7B1031AB"/>
    <w:rsid w:val="7B3E364C"/>
    <w:rsid w:val="7B5E012B"/>
    <w:rsid w:val="7BF9704E"/>
    <w:rsid w:val="7BFD4F11"/>
    <w:rsid w:val="7C077EA1"/>
    <w:rsid w:val="7C8A6BAD"/>
    <w:rsid w:val="7CA54C19"/>
    <w:rsid w:val="7CFA2C85"/>
    <w:rsid w:val="7D3B029C"/>
    <w:rsid w:val="7D3B26F7"/>
    <w:rsid w:val="7E2577D6"/>
    <w:rsid w:val="7FE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Body Text First Indent 2"/>
    <w:basedOn w:val="3"/>
    <w:link w:val="16"/>
    <w:qFormat/>
    <w:uiPriority w:val="0"/>
    <w:pPr>
      <w:spacing w:line="240" w:lineRule="auto"/>
      <w:ind w:firstLine="420" w:firstLineChars="200"/>
    </w:pPr>
    <w:rPr>
      <w:rFonts w:ascii="Calibri" w:hAnsi="Calibri" w:eastAsia="宋体" w:cs="仿宋_GB2312"/>
      <w:snapToGrid w:val="0"/>
      <w:kern w:val="0"/>
      <w:sz w:val="32"/>
      <w:szCs w:val="32"/>
    </w:rPr>
  </w:style>
  <w:style w:type="paragraph" w:styleId="6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正文 New"/>
    <w:next w:val="12"/>
    <w:qFormat/>
    <w:uiPriority w:val="99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标题 3 New"/>
    <w:next w:val="1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仿宋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3">
    <w:name w:val="正文 New New New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正文文本缩进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正文文本首行缩进 2 字符"/>
    <w:basedOn w:val="15"/>
    <w:link w:val="5"/>
    <w:qFormat/>
    <w:uiPriority w:val="0"/>
    <w:rPr>
      <w:rFonts w:cs="仿宋_GB2312" w:asciiTheme="minorHAnsi" w:hAnsiTheme="minorHAnsi" w:eastAsiaTheme="minorEastAsia"/>
      <w:snapToGrid w:val="0"/>
      <w:kern w:val="2"/>
      <w:sz w:val="32"/>
      <w:szCs w:val="32"/>
    </w:rPr>
  </w:style>
  <w:style w:type="paragraph" w:customStyle="1" w:styleId="17">
    <w:name w:val="Revision"/>
    <w: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页眉 字符"/>
    <w:basedOn w:val="7"/>
    <w:link w:val="6"/>
    <w:uiPriority w:val="0"/>
    <w:rPr>
      <w:kern w:val="2"/>
      <w:sz w:val="18"/>
      <w:szCs w:val="18"/>
    </w:rPr>
  </w:style>
  <w:style w:type="character" w:customStyle="1" w:styleId="19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3498</Words>
  <Characters>3674</Characters>
  <Lines>306</Lines>
  <Paragraphs>286</Paragraphs>
  <TotalTime>19</TotalTime>
  <ScaleCrop>false</ScaleCrop>
  <LinksUpToDate>false</LinksUpToDate>
  <CharactersWithSpaces>6886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2020-11-26T01:03:00Z</dcterms:created>
  <dc:creator>Administrator</dc:creator>
  <cp:lastModifiedBy>XXZ</cp:lastModifiedBy>
  <cp:lastPrinted>2021-10-12T06:50:00Z</cp:lastPrinted>
  <dcterms:modified xsi:type="dcterms:W3CDTF">2025-08-29T07:09:20Z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