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 w:bidi="ar-SA"/>
        </w:rPr>
        <w:t>连州市第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 w:bidi="ar-SA"/>
        </w:rPr>
        <w:t>六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 w:bidi="ar-SA"/>
        </w:rPr>
        <w:t>批县级非物质文化遗产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313" w:afterLines="100" w:line="7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 w:bidi="ar-SA"/>
        </w:rPr>
        <w:t>代表性项目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 w:bidi="ar-SA"/>
        </w:rPr>
        <w:t>名录</w:t>
      </w:r>
    </w:p>
    <w:tbl>
      <w:tblPr>
        <w:tblStyle w:val="5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90"/>
        <w:gridCol w:w="367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项目代码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项目类别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Ⅰ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民间文学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孟宾于续句成诗传说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Ⅰ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民间文学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道贵公故事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Ⅰ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民间文学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连州过山瑶迁徙传说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Ⅰ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民间文学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卿罡宝鸭石故事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Ⅲ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传统舞蹈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水族舞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Ⅵ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传统体育、游艺与杂技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陆阿采棍法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Ⅵ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传统体育、游艺与杂技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星子武狮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Ⅶ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传统美术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连州刺绣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Ⅷ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传统技艺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植物合香制作技艺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Ⅷ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传统技艺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凤头村竹器编织技艺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Ⅷ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传统技艺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水族舞道具制作技艺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Ⅷ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传统技艺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连州九陂切粉制作技艺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Ⅷ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传统技艺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连州酸浸缸制作技艺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Ⅷ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传统技艺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西岸包角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Ⅷ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传统技艺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星子牛肉糍制作技艺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项目代码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项目类别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Ⅷ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传统技艺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星子牛肉面制作技艺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Ⅷ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传统技艺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龙凤褂制作技艺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Ⅸ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传统医药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蛇串疮针灸疗法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Ⅸ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传统医药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钟氏手诊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Ⅹ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民俗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二月二春耕节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Ⅹ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民俗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春社节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Ⅹ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民俗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打醮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Ⅹ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民俗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邓氏祀封节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Ⅹ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民俗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东陂三月三北帝诞</w:t>
            </w:r>
          </w:p>
        </w:tc>
      </w:tr>
    </w:tbl>
    <w:p/>
    <w:sectPr>
      <w:footerReference r:id="rId3" w:type="default"/>
      <w:pgSz w:w="11906" w:h="16838"/>
      <w:pgMar w:top="2211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76AC9"/>
    <w:rsid w:val="0AC56E89"/>
    <w:rsid w:val="1A8316E6"/>
    <w:rsid w:val="55A17F77"/>
    <w:rsid w:val="6EFD560E"/>
    <w:rsid w:val="8BDFE857"/>
    <w:rsid w:val="F97B8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600</Words>
  <Characters>619</Characters>
  <Lines>0</Lines>
  <Paragraphs>0</Paragraphs>
  <TotalTime>1</TotalTime>
  <ScaleCrop>false</ScaleCrop>
  <LinksUpToDate>false</LinksUpToDate>
  <CharactersWithSpaces>627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2025-09-02T19:57:00Z</dcterms:created>
  <dc:creator>admin</dc:creator>
  <cp:lastModifiedBy>user</cp:lastModifiedBy>
  <cp:lastPrinted>2025-09-23T09:12:43Z</cp:lastPrinted>
  <dcterms:modified xsi:type="dcterms:W3CDTF">2025-09-23T09:13:18Z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KSOTemplateDocerSaveRecord">
    <vt:lpwstr>eyJoZGlkIjoiZDEzYmYxYmZkMjQ5OTVkZjIyY2I1YzYyNmFmODMwZmQiLCJ1c2VySWQiOiI0Mzg2NDI5ODAifQ==</vt:lpwstr>
  </property>
  <property fmtid="{D5CDD505-2E9C-101B-9397-08002B2CF9AE}" pid="4" name="ICV">
    <vt:lpwstr>9C41EC511570BF11CD95BA68CCEAE545</vt:lpwstr>
  </property>
</Properties>
</file>