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1A" w:rsidRPr="00295A1A" w:rsidRDefault="00295A1A" w:rsidP="00295A1A">
      <w:pPr>
        <w:pStyle w:val="1"/>
        <w:rPr>
          <w:rFonts w:ascii="仿宋_GB2312" w:eastAsia="仿宋_GB2312" w:hint="default"/>
          <w:b w:val="0"/>
          <w:sz w:val="32"/>
          <w:szCs w:val="32"/>
        </w:rPr>
      </w:pPr>
      <w:r w:rsidRPr="00295A1A">
        <w:rPr>
          <w:b w:val="0"/>
          <w:sz w:val="32"/>
          <w:szCs w:val="32"/>
        </w:rPr>
        <w:t>附件3</w:t>
      </w:r>
    </w:p>
    <w:p w:rsidR="002648FB" w:rsidRDefault="00374E76">
      <w:pPr>
        <w:pStyle w:val="1"/>
        <w:jc w:val="center"/>
        <w:rPr>
          <w:rFonts w:hint="default"/>
        </w:rPr>
      </w:pPr>
      <w:r>
        <w:t>实名认证指南</w:t>
      </w:r>
    </w:p>
    <w:p w:rsidR="002648FB" w:rsidRDefault="00374E76">
      <w:pPr>
        <w:pStyle w:val="1"/>
        <w:rPr>
          <w:rFonts w:hint="default"/>
          <w:sz w:val="36"/>
          <w:szCs w:val="36"/>
        </w:rPr>
      </w:pPr>
      <w:r>
        <w:rPr>
          <w:sz w:val="36"/>
          <w:szCs w:val="36"/>
        </w:rPr>
        <w:t>一、注册账户</w:t>
      </w:r>
    </w:p>
    <w:p w:rsidR="002648FB" w:rsidRDefault="00374E76">
      <w:pPr>
        <w:pStyle w:val="2"/>
      </w:pPr>
      <w:r>
        <w:rPr>
          <w:rFonts w:hint="eastAsia"/>
        </w:rPr>
        <w:t>步骤</w:t>
      </w:r>
      <w:r>
        <w:rPr>
          <w:rFonts w:hint="eastAsia"/>
        </w:rPr>
        <w:t>1</w:t>
      </w:r>
    </w:p>
    <w:p w:rsidR="002648FB" w:rsidRDefault="00374E76">
      <w:pPr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Theme="majorEastAsia" w:eastAsiaTheme="majorEastAsia" w:hAnsiTheme="majorEastAsia" w:cstheme="majorEastAsia" w:hint="eastAsia"/>
          <w:sz w:val="32"/>
          <w:szCs w:val="40"/>
        </w:rPr>
        <w:t>登录到：</w:t>
      </w:r>
      <w:hyperlink r:id="rId6" w:history="1">
        <w:r>
          <w:rPr>
            <w:rStyle w:val="a6"/>
            <w:rFonts w:asciiTheme="majorEastAsia" w:eastAsiaTheme="majorEastAsia" w:hAnsiTheme="majorEastAsia" w:cstheme="majorEastAsia" w:hint="eastAsia"/>
            <w:sz w:val="32"/>
            <w:szCs w:val="40"/>
          </w:rPr>
          <w:t>https://tyrz.gd.gov.cn/pscp/sso/static/</w:t>
        </w:r>
      </w:hyperlink>
      <w:r>
        <w:rPr>
          <w:rFonts w:asciiTheme="majorEastAsia" w:eastAsiaTheme="majorEastAsia" w:hAnsiTheme="majorEastAsia" w:cstheme="majorEastAsia" w:hint="eastAsia"/>
          <w:sz w:val="32"/>
          <w:szCs w:val="40"/>
        </w:rPr>
        <w:t xml:space="preserve"> 出现如下界面：</w:t>
      </w:r>
    </w:p>
    <w:p w:rsidR="002648FB" w:rsidRDefault="002648FB"/>
    <w:p w:rsidR="002648FB" w:rsidRDefault="00374E76">
      <w:pPr>
        <w:jc w:val="center"/>
      </w:pPr>
      <w:r>
        <w:rPr>
          <w:noProof/>
        </w:rPr>
        <w:drawing>
          <wp:inline distT="0" distB="0" distL="114300" distR="114300">
            <wp:extent cx="2438400" cy="255841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2"/>
      </w:pPr>
      <w:r>
        <w:rPr>
          <w:rFonts w:hint="eastAsia"/>
        </w:rPr>
        <w:t>步骤</w:t>
      </w:r>
      <w:r>
        <w:rPr>
          <w:rFonts w:hint="eastAsia"/>
        </w:rPr>
        <w:t>2</w:t>
      </w:r>
    </w:p>
    <w:p w:rsidR="002648FB" w:rsidRDefault="00374E76">
      <w:pPr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Theme="majorEastAsia" w:eastAsiaTheme="majorEastAsia" w:hAnsiTheme="majorEastAsia" w:cstheme="majorEastAsia" w:hint="eastAsia"/>
          <w:sz w:val="32"/>
          <w:szCs w:val="40"/>
        </w:rPr>
        <w:t>点击【法人登录】出现如下页面</w:t>
      </w:r>
    </w:p>
    <w:p w:rsidR="002648FB" w:rsidRDefault="00374E7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133600" cy="260159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2"/>
      </w:pPr>
      <w:r>
        <w:rPr>
          <w:rFonts w:hint="eastAsia"/>
        </w:rPr>
        <w:t>步骤</w:t>
      </w:r>
      <w:r>
        <w:rPr>
          <w:rFonts w:hint="eastAsia"/>
        </w:rPr>
        <w:t>3</w:t>
      </w:r>
    </w:p>
    <w:p w:rsidR="002648FB" w:rsidRDefault="00374E76">
      <w:pPr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Theme="majorEastAsia" w:eastAsiaTheme="majorEastAsia" w:hAnsiTheme="majorEastAsia" w:cstheme="majorEastAsia" w:hint="eastAsia"/>
          <w:sz w:val="32"/>
          <w:szCs w:val="40"/>
        </w:rPr>
        <w:t>点击【账户密码】出现如下页面：</w:t>
      </w:r>
    </w:p>
    <w:p w:rsidR="002648FB" w:rsidRDefault="00374E76">
      <w:pPr>
        <w:jc w:val="center"/>
      </w:pPr>
      <w:r>
        <w:rPr>
          <w:noProof/>
        </w:rPr>
        <w:drawing>
          <wp:inline distT="0" distB="0" distL="114300" distR="114300">
            <wp:extent cx="2340610" cy="2650490"/>
            <wp:effectExtent l="0" t="0" r="19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2"/>
      </w:pPr>
      <w:r>
        <w:rPr>
          <w:rFonts w:hint="eastAsia"/>
        </w:rPr>
        <w:t>步骤</w:t>
      </w:r>
      <w:r>
        <w:rPr>
          <w:rFonts w:hint="eastAsia"/>
        </w:rPr>
        <w:t>4</w:t>
      </w:r>
    </w:p>
    <w:p w:rsidR="002648FB" w:rsidRDefault="00374E76">
      <w:pPr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Theme="majorEastAsia" w:eastAsiaTheme="majorEastAsia" w:hAnsiTheme="majorEastAsia" w:cstheme="majorEastAsia" w:hint="eastAsia"/>
          <w:sz w:val="32"/>
          <w:szCs w:val="40"/>
        </w:rPr>
        <w:t>点击【立即注册】</w:t>
      </w:r>
    </w:p>
    <w:p w:rsidR="002648FB" w:rsidRDefault="00374E76">
      <w:r>
        <w:rPr>
          <w:noProof/>
        </w:rPr>
        <w:lastRenderedPageBreak/>
        <w:drawing>
          <wp:inline distT="0" distB="0" distL="114300" distR="114300">
            <wp:extent cx="5273040" cy="604520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2648FB"/>
    <w:p w:rsidR="002648FB" w:rsidRDefault="00374E76">
      <w:pPr>
        <w:pStyle w:val="2"/>
      </w:pPr>
      <w:r>
        <w:rPr>
          <w:rFonts w:hint="eastAsia"/>
        </w:rPr>
        <w:t>步骤</w:t>
      </w:r>
      <w:r>
        <w:rPr>
          <w:rFonts w:hint="eastAsia"/>
        </w:rPr>
        <w:t>5</w:t>
      </w:r>
    </w:p>
    <w:p w:rsidR="002648FB" w:rsidRDefault="00374E76">
      <w:pPr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Theme="majorEastAsia" w:eastAsiaTheme="majorEastAsia" w:hAnsiTheme="majorEastAsia" w:cstheme="majorEastAsia" w:hint="eastAsia"/>
          <w:sz w:val="32"/>
          <w:szCs w:val="40"/>
        </w:rPr>
        <w:t>输入法人注册的相关信息。并以申请人进行扫码后就注册成功，出现如下界面。</w:t>
      </w:r>
    </w:p>
    <w:p w:rsidR="002648FB" w:rsidRDefault="00374E76">
      <w:r>
        <w:rPr>
          <w:noProof/>
        </w:rPr>
        <w:lastRenderedPageBreak/>
        <w:drawing>
          <wp:inline distT="0" distB="0" distL="114300" distR="114300">
            <wp:extent cx="5270500" cy="3267075"/>
            <wp:effectExtent l="0" t="0" r="825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1"/>
        <w:rPr>
          <w:rFonts w:cs="宋体" w:hint="default"/>
          <w:sz w:val="36"/>
          <w:szCs w:val="36"/>
        </w:rPr>
      </w:pPr>
      <w:r>
        <w:rPr>
          <w:rFonts w:cs="宋体"/>
          <w:sz w:val="36"/>
          <w:szCs w:val="36"/>
        </w:rPr>
        <w:t>二、提升账户等级</w:t>
      </w:r>
    </w:p>
    <w:p w:rsidR="002648FB" w:rsidRDefault="00374E76">
      <w:pPr>
        <w:pStyle w:val="2"/>
      </w:pPr>
      <w:r>
        <w:rPr>
          <w:rFonts w:hint="eastAsia"/>
        </w:rPr>
        <w:t>方法一：通过市场监督管理局的电子营业执照进行核验</w:t>
      </w:r>
    </w:p>
    <w:p w:rsidR="002648FB" w:rsidRDefault="00374E76">
      <w:pPr>
        <w:pStyle w:val="2"/>
      </w:pPr>
      <w:r>
        <w:rPr>
          <w:rFonts w:hint="eastAsia"/>
        </w:rPr>
        <w:t>步骤</w:t>
      </w:r>
      <w:r>
        <w:rPr>
          <w:rFonts w:hint="eastAsia"/>
        </w:rPr>
        <w:t>6</w:t>
      </w:r>
    </w:p>
    <w:p w:rsidR="002648FB" w:rsidRDefault="00374E76">
      <w:pPr>
        <w:ind w:firstLine="420"/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Theme="majorEastAsia" w:eastAsiaTheme="majorEastAsia" w:hAnsiTheme="majorEastAsia" w:cstheme="majorEastAsia" w:hint="eastAsia"/>
          <w:sz w:val="32"/>
          <w:szCs w:val="40"/>
        </w:rPr>
        <w:t>进入广东政务服务网首页，点击右上角已登录的用户名，在下拉框中点选“账户管理”。</w:t>
      </w:r>
    </w:p>
    <w:p w:rsidR="002648FB" w:rsidRDefault="00374E76">
      <w:pPr>
        <w:ind w:firstLine="420"/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73675" cy="2444750"/>
            <wp:effectExtent l="0" t="0" r="5080" b="5715"/>
            <wp:docPr id="2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ind w:firstLine="420"/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Theme="majorEastAsia" w:eastAsiaTheme="majorEastAsia" w:hAnsiTheme="majorEastAsia" w:cstheme="majorEastAsia"/>
          <w:sz w:val="32"/>
          <w:szCs w:val="40"/>
        </w:rPr>
        <w:t>在账户管理页的实名核验栏，点击“电子营业执照核验”</w:t>
      </w:r>
      <w:r>
        <w:rPr>
          <w:rFonts w:asciiTheme="majorEastAsia" w:eastAsiaTheme="majorEastAsia" w:hAnsiTheme="majorEastAsia" w:cstheme="majorEastAsia"/>
          <w:sz w:val="32"/>
          <w:szCs w:val="40"/>
        </w:rPr>
        <w:lastRenderedPageBreak/>
        <w:t>下方按钮（若未进行过该级别核验，则为“核验升级”；若已完成该级别核验，则为“修改信息”），使用微信扫描二维码；</w:t>
      </w:r>
    </w:p>
    <w:p w:rsidR="002648FB" w:rsidRDefault="002648FB">
      <w:pPr>
        <w:widowControl/>
      </w:pPr>
    </w:p>
    <w:p w:rsidR="002648FB" w:rsidRDefault="00374E76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74310" cy="4248150"/>
            <wp:effectExtent l="0" t="0" r="4445" b="5080"/>
            <wp:docPr id="2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2648FB">
      <w:pPr>
        <w:widowControl/>
      </w:pPr>
    </w:p>
    <w:p w:rsidR="002648FB" w:rsidRDefault="00374E76">
      <w:pPr>
        <w:ind w:firstLine="420"/>
        <w:rPr>
          <w:rFonts w:ascii="宋体" w:eastAsia="宋体" w:hAnsi="宋体" w:cs="宋体"/>
          <w:sz w:val="24"/>
        </w:rPr>
      </w:pPr>
      <w:r>
        <w:rPr>
          <w:rFonts w:asciiTheme="majorEastAsia" w:eastAsiaTheme="majorEastAsia" w:hAnsiTheme="majorEastAsia" w:cstheme="majorEastAsia"/>
          <w:sz w:val="32"/>
          <w:szCs w:val="40"/>
        </w:rPr>
        <w:t>需提前在微信电子营业执照小程序中下载相关法人的电子营业执照（注意：电子营业执照的授权事项为 “电子政务-市场监管-政务服务网” ）；若未提前下载，则在本次下载完电子营业执照之后，使用微信小程序内的“扫一扫”扫描二维码；</w:t>
      </w:r>
      <w:r>
        <w:rPr>
          <w:rFonts w:asciiTheme="majorEastAsia" w:eastAsiaTheme="majorEastAsia" w:hAnsiTheme="majorEastAsia" w:cstheme="majorEastAsia"/>
          <w:sz w:val="32"/>
          <w:szCs w:val="40"/>
        </w:rPr>
        <w:br/>
        <w:t>4 在小程序中选择具体电子营业执照后，点击“确认登录”，认证成功后，即可完成该次核验。</w:t>
      </w:r>
    </w:p>
    <w:p w:rsidR="002648FB" w:rsidRDefault="00374E76">
      <w:pPr>
        <w:pStyle w:val="2"/>
      </w:pPr>
      <w:r>
        <w:rPr>
          <w:rFonts w:hint="eastAsia"/>
        </w:rPr>
        <w:lastRenderedPageBreak/>
        <w:t>步骤</w:t>
      </w:r>
      <w:r>
        <w:rPr>
          <w:rFonts w:hint="eastAsia"/>
        </w:rPr>
        <w:t>7</w:t>
      </w:r>
    </w:p>
    <w:p w:rsidR="002648FB" w:rsidRDefault="00374E76">
      <w:pPr>
        <w:ind w:firstLine="420"/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Theme="majorEastAsia" w:eastAsiaTheme="majorEastAsia" w:hAnsiTheme="majorEastAsia" w:cstheme="majorEastAsia" w:hint="eastAsia"/>
          <w:sz w:val="32"/>
          <w:szCs w:val="40"/>
        </w:rPr>
        <w:t>然后点击电子营业执照核验（</w:t>
      </w:r>
      <w:hyperlink r:id="rId14" w:history="1">
        <w:r>
          <w:rPr>
            <w:rFonts w:asciiTheme="majorEastAsia" w:eastAsiaTheme="majorEastAsia" w:hAnsiTheme="majorEastAsia" w:cstheme="majorEastAsia" w:hint="eastAsia"/>
            <w:sz w:val="32"/>
            <w:szCs w:val="40"/>
          </w:rPr>
          <w:t>操作手册</w:t>
        </w:r>
      </w:hyperlink>
      <w:r>
        <w:rPr>
          <w:rFonts w:asciiTheme="majorEastAsia" w:eastAsiaTheme="majorEastAsia" w:hAnsiTheme="majorEastAsia" w:cstheme="majorEastAsia" w:hint="eastAsia"/>
          <w:sz w:val="32"/>
          <w:szCs w:val="40"/>
        </w:rPr>
        <w:t>），该核验方式需要法定代表人或负责人刷脸。 详细操作手册：</w:t>
      </w:r>
      <w:r>
        <w:rPr>
          <w:rFonts w:asciiTheme="majorEastAsia" w:eastAsiaTheme="majorEastAsia" w:hAnsiTheme="majorEastAsia" w:cstheme="majorEastAsia"/>
          <w:sz w:val="32"/>
          <w:szCs w:val="40"/>
        </w:rPr>
        <w:t>使用电子营业执照进行核验，核验前请确保已经在 “电子营业执照”微信小程序中下载电子营业执照</w:t>
      </w:r>
      <w:r>
        <w:rPr>
          <w:rFonts w:asciiTheme="majorEastAsia" w:eastAsiaTheme="majorEastAsia" w:hAnsiTheme="majorEastAsia" w:cstheme="majorEastAsia" w:hint="eastAsia"/>
          <w:sz w:val="32"/>
          <w:szCs w:val="40"/>
        </w:rPr>
        <w:t>。</w:t>
      </w:r>
    </w:p>
    <w:p w:rsidR="002648FB" w:rsidRDefault="00374E76">
      <w:pPr>
        <w:pStyle w:val="3"/>
        <w:rPr>
          <w:rFonts w:hint="default"/>
        </w:rPr>
      </w:pPr>
      <w:r>
        <w:t>1、</w:t>
      </w:r>
      <w:r>
        <w:rPr>
          <w:rFonts w:hint="default"/>
        </w:rPr>
        <w:t>下载执照</w:t>
      </w:r>
    </w:p>
    <w:p w:rsidR="002648FB" w:rsidRDefault="00374E76">
      <w:pPr>
        <w:rPr>
          <w:rFonts w:asciiTheme="majorEastAsia" w:eastAsiaTheme="majorEastAsia" w:hAnsiTheme="majorEastAsia" w:cstheme="majorEastAsia"/>
          <w:sz w:val="32"/>
          <w:szCs w:val="40"/>
        </w:rPr>
      </w:pPr>
      <w:r>
        <w:rPr>
          <w:rFonts w:asciiTheme="majorEastAsia" w:eastAsiaTheme="majorEastAsia" w:hAnsiTheme="majorEastAsia" w:cstheme="majorEastAsia" w:hint="eastAsia"/>
          <w:sz w:val="32"/>
          <w:szCs w:val="40"/>
        </w:rPr>
        <w:t>扫码或搜索进入“电子营业执照”小程序，点击“下载执照”</w:t>
      </w:r>
    </w:p>
    <w:p w:rsidR="002648FB" w:rsidRDefault="00374E76">
      <w:pPr>
        <w:widowControl/>
        <w:shd w:val="clear" w:color="auto" w:fill="FFFFFF"/>
        <w:ind w:left="-258" w:right="-258"/>
        <w:jc w:val="center"/>
        <w:rPr>
          <w:rFonts w:ascii="PingFangSC-Regular" w:eastAsia="PingFangSC-Regular" w:hAnsi="PingFangSC-Regular" w:cs="PingFangSC-Regular"/>
          <w:color w:val="000000"/>
          <w:sz w:val="13"/>
          <w:szCs w:val="13"/>
        </w:rPr>
      </w:pPr>
      <w:r>
        <w:rPr>
          <w:rFonts w:ascii="PingFangSC-Regular" w:eastAsia="PingFangSC-Regular" w:hAnsi="PingFangSC-Regular" w:cs="PingFangSC-Regular"/>
          <w:noProof/>
          <w:color w:val="000000"/>
          <w:kern w:val="0"/>
          <w:sz w:val="13"/>
          <w:szCs w:val="13"/>
          <w:shd w:val="clear" w:color="auto" w:fill="FFFFFF"/>
        </w:rPr>
        <w:drawing>
          <wp:inline distT="0" distB="0" distL="114300" distR="114300">
            <wp:extent cx="2393315" cy="4127500"/>
            <wp:effectExtent l="0" t="0" r="3175" b="6985"/>
            <wp:docPr id="1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412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3"/>
        <w:rPr>
          <w:rFonts w:hint="default"/>
        </w:rPr>
      </w:pPr>
      <w:r>
        <w:t>2、填写信息进行实名认证</w:t>
      </w:r>
    </w:p>
    <w:p w:rsidR="002648FB" w:rsidRDefault="00374E76">
      <w:pPr>
        <w:widowControl/>
        <w:shd w:val="clear" w:color="auto" w:fill="FFFFFF"/>
        <w:ind w:left="-258" w:right="-258"/>
        <w:jc w:val="center"/>
        <w:rPr>
          <w:rFonts w:ascii="PingFangSC-Regular" w:eastAsia="PingFangSC-Regular" w:hAnsi="PingFangSC-Regular" w:cs="PingFangSC-Regular"/>
          <w:color w:val="000000"/>
          <w:sz w:val="13"/>
          <w:szCs w:val="13"/>
        </w:rPr>
      </w:pPr>
      <w:r>
        <w:rPr>
          <w:rFonts w:ascii="PingFangSC-Regular" w:eastAsia="PingFangSC-Regular" w:hAnsi="PingFangSC-Regular" w:cs="PingFangSC-Regular"/>
          <w:noProof/>
          <w:color w:val="000000"/>
          <w:kern w:val="0"/>
          <w:sz w:val="13"/>
          <w:szCs w:val="13"/>
          <w:shd w:val="clear" w:color="auto" w:fill="FFFFFF"/>
        </w:rPr>
        <w:lastRenderedPageBreak/>
        <w:drawing>
          <wp:inline distT="0" distB="0" distL="114300" distR="114300">
            <wp:extent cx="2995295" cy="5165090"/>
            <wp:effectExtent l="0" t="0" r="5715" b="5715"/>
            <wp:docPr id="13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516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3"/>
        <w:rPr>
          <w:rFonts w:hint="default"/>
        </w:rPr>
      </w:pPr>
      <w:r>
        <w:t>3、按照指引完成人脸识别验证</w:t>
      </w:r>
    </w:p>
    <w:p w:rsidR="002648FB" w:rsidRDefault="00374E76">
      <w:pPr>
        <w:widowControl/>
        <w:shd w:val="clear" w:color="auto" w:fill="FFFFFF"/>
        <w:ind w:left="-258" w:right="-258"/>
        <w:jc w:val="center"/>
        <w:rPr>
          <w:rFonts w:ascii="PingFangSC-Regular" w:eastAsia="PingFangSC-Regular" w:hAnsi="PingFangSC-Regular" w:cs="PingFangSC-Regular"/>
          <w:color w:val="000000"/>
          <w:sz w:val="13"/>
          <w:szCs w:val="13"/>
        </w:rPr>
      </w:pPr>
      <w:r>
        <w:rPr>
          <w:rFonts w:ascii="PingFangSC-Regular" w:eastAsia="PingFangSC-Regular" w:hAnsi="PingFangSC-Regular" w:cs="PingFangSC-Regular"/>
          <w:noProof/>
          <w:color w:val="000000"/>
          <w:kern w:val="0"/>
          <w:sz w:val="13"/>
          <w:szCs w:val="13"/>
          <w:shd w:val="clear" w:color="auto" w:fill="FFFFFF"/>
        </w:rPr>
        <w:lastRenderedPageBreak/>
        <w:drawing>
          <wp:inline distT="0" distB="0" distL="114300" distR="114300">
            <wp:extent cx="2995295" cy="5165090"/>
            <wp:effectExtent l="0" t="0" r="5715" b="5715"/>
            <wp:docPr id="16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516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3"/>
        <w:rPr>
          <w:rFonts w:hint="default"/>
        </w:rPr>
      </w:pPr>
      <w:r>
        <w:t>4、选择需要下载的电子营业执照企业登记地</w:t>
      </w:r>
    </w:p>
    <w:p w:rsidR="002648FB" w:rsidRDefault="00374E76">
      <w:pPr>
        <w:widowControl/>
        <w:shd w:val="clear" w:color="auto" w:fill="FFFFFF"/>
        <w:ind w:left="-258" w:right="-258"/>
        <w:jc w:val="center"/>
        <w:rPr>
          <w:rFonts w:ascii="PingFangSC-Regular" w:eastAsia="PingFangSC-Regular" w:hAnsi="PingFangSC-Regular" w:cs="PingFangSC-Regular"/>
          <w:color w:val="000000"/>
          <w:sz w:val="13"/>
          <w:szCs w:val="13"/>
        </w:rPr>
      </w:pPr>
      <w:r>
        <w:rPr>
          <w:rFonts w:ascii="PingFangSC-Regular" w:eastAsia="PingFangSC-Regular" w:hAnsi="PingFangSC-Regular" w:cs="PingFangSC-Regular"/>
          <w:noProof/>
          <w:color w:val="000000"/>
          <w:kern w:val="0"/>
          <w:sz w:val="13"/>
          <w:szCs w:val="13"/>
          <w:shd w:val="clear" w:color="auto" w:fill="FFFFFF"/>
        </w:rPr>
        <w:lastRenderedPageBreak/>
        <w:drawing>
          <wp:inline distT="0" distB="0" distL="114300" distR="114300">
            <wp:extent cx="2995295" cy="5165090"/>
            <wp:effectExtent l="0" t="0" r="5715" b="5715"/>
            <wp:docPr id="8" name="图片 11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516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3"/>
        <w:rPr>
          <w:rFonts w:hint="default"/>
        </w:rPr>
      </w:pPr>
      <w:r>
        <w:t>5、点击需要的电子营业执照进行下载</w:t>
      </w:r>
    </w:p>
    <w:p w:rsidR="002648FB" w:rsidRDefault="00374E76">
      <w:pPr>
        <w:widowControl/>
        <w:shd w:val="clear" w:color="auto" w:fill="FFFFFF"/>
        <w:ind w:left="-258" w:right="-258"/>
        <w:jc w:val="center"/>
        <w:rPr>
          <w:rFonts w:ascii="PingFangSC-Regular" w:eastAsia="PingFangSC-Regular" w:hAnsi="PingFangSC-Regular" w:cs="PingFangSC-Regular"/>
          <w:color w:val="000000"/>
          <w:sz w:val="13"/>
          <w:szCs w:val="13"/>
        </w:rPr>
      </w:pPr>
      <w:r>
        <w:rPr>
          <w:rFonts w:ascii="PingFangSC-Regular" w:eastAsia="PingFangSC-Regular" w:hAnsi="PingFangSC-Regular" w:cs="PingFangSC-Regular"/>
          <w:noProof/>
          <w:color w:val="000000"/>
          <w:kern w:val="0"/>
          <w:sz w:val="13"/>
          <w:szCs w:val="13"/>
          <w:shd w:val="clear" w:color="auto" w:fill="FFFFFF"/>
        </w:rPr>
        <w:lastRenderedPageBreak/>
        <w:drawing>
          <wp:inline distT="0" distB="0" distL="114300" distR="114300">
            <wp:extent cx="2995295" cy="5165090"/>
            <wp:effectExtent l="0" t="0" r="5715" b="5715"/>
            <wp:docPr id="9" name="图片 1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516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3"/>
        <w:rPr>
          <w:rFonts w:hint="default"/>
        </w:rPr>
      </w:pPr>
      <w:r>
        <w:t>6、输入电话号码并同意执照下载声明，点击下载按钮</w:t>
      </w:r>
    </w:p>
    <w:p w:rsidR="002648FB" w:rsidRDefault="00374E76">
      <w:pPr>
        <w:widowControl/>
        <w:shd w:val="clear" w:color="auto" w:fill="FFFFFF"/>
        <w:ind w:left="-258" w:right="-258"/>
        <w:jc w:val="center"/>
        <w:rPr>
          <w:rFonts w:ascii="PingFangSC-Regular" w:eastAsia="PingFangSC-Regular" w:hAnsi="PingFangSC-Regular" w:cs="PingFangSC-Regular"/>
          <w:color w:val="000000"/>
          <w:sz w:val="13"/>
          <w:szCs w:val="13"/>
        </w:rPr>
      </w:pPr>
      <w:r>
        <w:rPr>
          <w:rFonts w:ascii="PingFangSC-Regular" w:eastAsia="PingFangSC-Regular" w:hAnsi="PingFangSC-Regular" w:cs="PingFangSC-Regular"/>
          <w:noProof/>
          <w:color w:val="000000"/>
          <w:kern w:val="0"/>
          <w:sz w:val="13"/>
          <w:szCs w:val="13"/>
          <w:shd w:val="clear" w:color="auto" w:fill="FFFFFF"/>
        </w:rPr>
        <w:lastRenderedPageBreak/>
        <w:drawing>
          <wp:inline distT="0" distB="0" distL="114300" distR="114300">
            <wp:extent cx="2987040" cy="5165090"/>
            <wp:effectExtent l="0" t="0" r="3175" b="5715"/>
            <wp:docPr id="14" name="图片 13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516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3"/>
        <w:rPr>
          <w:rFonts w:hint="default"/>
        </w:rPr>
      </w:pPr>
      <w:r>
        <w:t>7、下载成功，可在“查看已下载执照”中查看并使用已下载的电子营业执照</w:t>
      </w:r>
    </w:p>
    <w:p w:rsidR="002648FB" w:rsidRDefault="00374E76">
      <w:pPr>
        <w:widowControl/>
        <w:shd w:val="clear" w:color="auto" w:fill="FFFFFF"/>
        <w:ind w:left="-258" w:right="-258"/>
        <w:jc w:val="center"/>
        <w:rPr>
          <w:rFonts w:ascii="PingFangSC-Regular" w:eastAsia="PingFangSC-Regular" w:hAnsi="PingFangSC-Regular" w:cs="PingFangSC-Regular"/>
          <w:color w:val="000000"/>
          <w:sz w:val="13"/>
          <w:szCs w:val="13"/>
        </w:rPr>
      </w:pPr>
      <w:r>
        <w:rPr>
          <w:rFonts w:ascii="PingFangSC-Regular" w:eastAsia="PingFangSC-Regular" w:hAnsi="PingFangSC-Regular" w:cs="PingFangSC-Regular"/>
          <w:noProof/>
          <w:color w:val="000000"/>
          <w:kern w:val="0"/>
          <w:sz w:val="13"/>
          <w:szCs w:val="13"/>
          <w:shd w:val="clear" w:color="auto" w:fill="FFFFFF"/>
        </w:rPr>
        <w:lastRenderedPageBreak/>
        <w:drawing>
          <wp:inline distT="0" distB="0" distL="114300" distR="114300">
            <wp:extent cx="2987040" cy="5165090"/>
            <wp:effectExtent l="0" t="0" r="3175" b="5715"/>
            <wp:docPr id="15" name="图片 14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516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rPr>
          <w:b/>
          <w:bCs/>
        </w:rPr>
      </w:pPr>
      <w:r>
        <w:rPr>
          <w:b/>
          <w:bCs/>
        </w:rPr>
        <w:t>验证登录</w:t>
      </w:r>
    </w:p>
    <w:p w:rsidR="002648FB" w:rsidRDefault="00374E76">
      <w:pPr>
        <w:pStyle w:val="3"/>
        <w:rPr>
          <w:rFonts w:hint="default"/>
        </w:rPr>
      </w:pPr>
      <w:r>
        <w:t>8、点击核验升级并扫描二维码，点击已下载执照进行执照验证，输入执照密码，点击确认</w:t>
      </w:r>
    </w:p>
    <w:p w:rsidR="002648FB" w:rsidRDefault="00374E76">
      <w:pPr>
        <w:widowControl/>
        <w:shd w:val="clear" w:color="auto" w:fill="FFFFFF"/>
        <w:ind w:left="-258" w:right="-258"/>
        <w:jc w:val="center"/>
        <w:rPr>
          <w:rFonts w:ascii="PingFangSC-Regular" w:eastAsia="PingFangSC-Regular" w:hAnsi="PingFangSC-Regular" w:cs="PingFangSC-Regular"/>
          <w:color w:val="000000"/>
          <w:sz w:val="13"/>
          <w:szCs w:val="13"/>
        </w:rPr>
      </w:pPr>
      <w:r>
        <w:rPr>
          <w:rFonts w:ascii="PingFangSC-Regular" w:eastAsia="PingFangSC-Regular" w:hAnsi="PingFangSC-Regular" w:cs="PingFangSC-Regular"/>
          <w:noProof/>
          <w:color w:val="000000"/>
          <w:kern w:val="0"/>
          <w:sz w:val="13"/>
          <w:szCs w:val="13"/>
          <w:shd w:val="clear" w:color="auto" w:fill="FFFFFF"/>
        </w:rPr>
        <w:lastRenderedPageBreak/>
        <w:drawing>
          <wp:inline distT="0" distB="0" distL="114300" distR="114300">
            <wp:extent cx="2992120" cy="5167630"/>
            <wp:effectExtent l="0" t="0" r="8890" b="3175"/>
            <wp:docPr id="10" name="图片 15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IMG_26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3"/>
        <w:rPr>
          <w:rFonts w:hint="default"/>
        </w:rPr>
      </w:pPr>
      <w:r>
        <w:t>9、进行授权登录，点击确认登录</w:t>
      </w:r>
    </w:p>
    <w:p w:rsidR="002648FB" w:rsidRDefault="00374E76">
      <w:pPr>
        <w:widowControl/>
        <w:shd w:val="clear" w:color="auto" w:fill="FFFFFF"/>
        <w:ind w:left="-258" w:right="-258"/>
        <w:jc w:val="center"/>
        <w:rPr>
          <w:rFonts w:ascii="PingFangSC-Regular" w:eastAsia="PingFangSC-Regular" w:hAnsi="PingFangSC-Regular" w:cs="PingFangSC-Regular"/>
          <w:color w:val="000000"/>
          <w:sz w:val="13"/>
          <w:szCs w:val="13"/>
        </w:rPr>
      </w:pPr>
      <w:r>
        <w:rPr>
          <w:rFonts w:ascii="PingFangSC-Regular" w:eastAsia="PingFangSC-Regular" w:hAnsi="PingFangSC-Regular" w:cs="PingFangSC-Regular"/>
          <w:noProof/>
          <w:color w:val="000000"/>
          <w:kern w:val="0"/>
          <w:sz w:val="13"/>
          <w:szCs w:val="13"/>
          <w:shd w:val="clear" w:color="auto" w:fill="FFFFFF"/>
        </w:rPr>
        <w:lastRenderedPageBreak/>
        <w:drawing>
          <wp:inline distT="0" distB="0" distL="114300" distR="114300">
            <wp:extent cx="2992120" cy="5167630"/>
            <wp:effectExtent l="0" t="0" r="8890" b="3175"/>
            <wp:docPr id="11" name="图片 16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IMG_26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3"/>
        <w:rPr>
          <w:rFonts w:hint="default"/>
        </w:rPr>
      </w:pPr>
      <w:r>
        <w:t>10、执照授权成功，进行电子营业执照核验</w:t>
      </w:r>
    </w:p>
    <w:p w:rsidR="002648FB" w:rsidRDefault="00374E76">
      <w:pPr>
        <w:widowControl/>
        <w:shd w:val="clear" w:color="auto" w:fill="FFFFFF"/>
        <w:ind w:left="-258" w:right="-258"/>
        <w:jc w:val="left"/>
        <w:rPr>
          <w:rFonts w:ascii="PingFangSC-Regular" w:eastAsia="PingFangSC-Regular" w:hAnsi="PingFangSC-Regular" w:cs="PingFangSC-Regular"/>
          <w:color w:val="000000"/>
          <w:sz w:val="13"/>
          <w:szCs w:val="13"/>
        </w:rPr>
      </w:pPr>
      <w:r>
        <w:rPr>
          <w:rFonts w:ascii="PingFangSC-Regular" w:eastAsia="PingFangSC-Regular" w:hAnsi="PingFangSC-Regular" w:cs="PingFangSC-Regular"/>
          <w:noProof/>
          <w:color w:val="000000"/>
          <w:kern w:val="0"/>
          <w:sz w:val="13"/>
          <w:szCs w:val="13"/>
          <w:shd w:val="clear" w:color="auto" w:fill="FFFFFF"/>
        </w:rPr>
        <w:lastRenderedPageBreak/>
        <w:drawing>
          <wp:inline distT="0" distB="0" distL="114300" distR="114300">
            <wp:extent cx="2983865" cy="5167630"/>
            <wp:effectExtent l="0" t="0" r="6350" b="3175"/>
            <wp:docPr id="17" name="图片 17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3"/>
        <w:rPr>
          <w:rFonts w:hint="default"/>
        </w:rPr>
      </w:pPr>
      <w:r>
        <w:t>11、</w:t>
      </w:r>
      <w:r>
        <w:rPr>
          <w:rFonts w:hint="default"/>
        </w:rPr>
        <w:t>如果不是法定代表本人，请由法定代表人使用“电子营业执照”小程序的“授权他人使用执照”进行授权，指定负责人同样可以在 “电子营业执照”小程序中下载执照</w:t>
      </w:r>
    </w:p>
    <w:p w:rsidR="002648FB" w:rsidRDefault="00374E76">
      <w:pPr>
        <w:widowControl/>
        <w:shd w:val="clear" w:color="auto" w:fill="FFFFFF"/>
        <w:jc w:val="left"/>
        <w:rPr>
          <w:rFonts w:ascii="PingFangSC-Regular" w:eastAsia="PingFangSC-Regular" w:hAnsi="PingFangSC-Regular" w:cs="PingFangSC-Regular"/>
          <w:color w:val="000000"/>
          <w:sz w:val="13"/>
          <w:szCs w:val="13"/>
        </w:rPr>
      </w:pPr>
      <w:r>
        <w:rPr>
          <w:rFonts w:ascii="PingFangSC-Regular" w:eastAsia="PingFangSC-Regular" w:hAnsi="PingFangSC-Regular" w:cs="PingFangSC-Regular"/>
          <w:noProof/>
          <w:color w:val="000000"/>
          <w:kern w:val="0"/>
          <w:sz w:val="13"/>
          <w:szCs w:val="13"/>
          <w:shd w:val="clear" w:color="auto" w:fill="FFFFFF"/>
        </w:rPr>
        <w:lastRenderedPageBreak/>
        <w:drawing>
          <wp:inline distT="0" distB="0" distL="114300" distR="114300">
            <wp:extent cx="5261610" cy="2169795"/>
            <wp:effectExtent l="0" t="0" r="6350" b="0"/>
            <wp:docPr id="18" name="图片 18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2648FB"/>
    <w:p w:rsidR="002648FB" w:rsidRDefault="002648FB"/>
    <w:p w:rsidR="002648FB" w:rsidRDefault="00374E76">
      <w:pPr>
        <w:pStyle w:val="2"/>
      </w:pPr>
      <w:r>
        <w:rPr>
          <w:rFonts w:hint="eastAsia"/>
        </w:rPr>
        <w:t>方法二：线下实体窗口进行实名认证。</w:t>
      </w:r>
    </w:p>
    <w:p w:rsidR="002648FB" w:rsidRDefault="00374E76">
      <w:pPr>
        <w:pStyle w:val="3"/>
        <w:rPr>
          <w:rFonts w:hint="default"/>
        </w:rPr>
      </w:pPr>
      <w:r>
        <w:t xml:space="preserve">人工通道进行实名认证。 </w:t>
      </w:r>
    </w:p>
    <w:p w:rsidR="002648FB" w:rsidRDefault="00374E76">
      <w:pPr>
        <w:jc w:val="left"/>
        <w:rPr>
          <w:rFonts w:asciiTheme="minorEastAsia" w:hAnsiTheme="minorEastAsia" w:cstheme="minorEastAsia"/>
          <w:sz w:val="28"/>
          <w:szCs w:val="36"/>
        </w:rPr>
      </w:pPr>
      <w:r>
        <w:rPr>
          <w:rFonts w:asciiTheme="minorEastAsia" w:hAnsiTheme="minorEastAsia" w:cstheme="minorEastAsia" w:hint="eastAsia"/>
          <w:sz w:val="28"/>
          <w:szCs w:val="36"/>
        </w:rPr>
        <w:t>对应的帮助访问链接地址：</w:t>
      </w:r>
      <w:hyperlink r:id="rId26" w:history="1">
        <w:r>
          <w:rPr>
            <w:rStyle w:val="a5"/>
            <w:rFonts w:asciiTheme="minorEastAsia" w:hAnsiTheme="minorEastAsia" w:cstheme="minorEastAsia" w:hint="eastAsia"/>
            <w:sz w:val="28"/>
            <w:szCs w:val="36"/>
          </w:rPr>
          <w:t>https://tyrz.gd.gov.cn/pscp/sso/static/help/</w:t>
        </w:r>
      </w:hyperlink>
    </w:p>
    <w:p w:rsidR="002648FB" w:rsidRDefault="00374E76">
      <w:pPr>
        <w:pStyle w:val="4"/>
      </w:pPr>
      <w:r>
        <w:rPr>
          <w:rFonts w:hint="eastAsia"/>
        </w:rPr>
        <w:t>线下核验地址</w:t>
      </w:r>
    </w:p>
    <w:p w:rsidR="002648FB" w:rsidRDefault="00374E76">
      <w:pPr>
        <w:jc w:val="left"/>
      </w:pPr>
      <w:r>
        <w:rPr>
          <w:noProof/>
        </w:rPr>
        <w:drawing>
          <wp:inline distT="0" distB="0" distL="114300" distR="114300">
            <wp:extent cx="5270500" cy="2952115"/>
            <wp:effectExtent l="0" t="0" r="8255" b="571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374E76">
      <w:pPr>
        <w:pStyle w:val="4"/>
      </w:pPr>
      <w:r>
        <w:rPr>
          <w:rFonts w:hint="eastAsia"/>
        </w:rPr>
        <w:lastRenderedPageBreak/>
        <w:t>核验所需要材料</w:t>
      </w:r>
    </w:p>
    <w:p w:rsidR="002648FB" w:rsidRDefault="00374E76">
      <w:pPr>
        <w:jc w:val="left"/>
      </w:pPr>
      <w:r>
        <w:rPr>
          <w:noProof/>
        </w:rPr>
        <w:drawing>
          <wp:inline distT="0" distB="0" distL="114300" distR="114300">
            <wp:extent cx="5267325" cy="3258820"/>
            <wp:effectExtent l="0" t="0" r="635" b="127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FB" w:rsidRDefault="002648FB">
      <w:pPr>
        <w:jc w:val="left"/>
      </w:pPr>
    </w:p>
    <w:p w:rsidR="002648FB" w:rsidRDefault="002648FB">
      <w:pPr>
        <w:jc w:val="left"/>
      </w:pPr>
    </w:p>
    <w:p w:rsidR="002648FB" w:rsidRDefault="002648FB">
      <w:pPr>
        <w:pStyle w:val="1"/>
        <w:rPr>
          <w:rFonts w:hint="default"/>
        </w:rPr>
      </w:pPr>
      <w:bookmarkStart w:id="0" w:name="_GoBack"/>
      <w:bookmarkEnd w:id="0"/>
    </w:p>
    <w:sectPr w:rsidR="002648FB" w:rsidSect="002648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52B" w:rsidRDefault="0011152B" w:rsidP="00295A1A">
      <w:r>
        <w:separator/>
      </w:r>
    </w:p>
  </w:endnote>
  <w:endnote w:type="continuationSeparator" w:id="1">
    <w:p w:rsidR="0011152B" w:rsidRDefault="0011152B" w:rsidP="00295A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PingFangSC-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52B" w:rsidRDefault="0011152B" w:rsidP="00295A1A">
      <w:r>
        <w:separator/>
      </w:r>
    </w:p>
  </w:footnote>
  <w:footnote w:type="continuationSeparator" w:id="1">
    <w:p w:rsidR="0011152B" w:rsidRDefault="0011152B" w:rsidP="00295A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7F496A55"/>
    <w:rsid w:val="0011152B"/>
    <w:rsid w:val="002058E0"/>
    <w:rsid w:val="002648FB"/>
    <w:rsid w:val="00295A1A"/>
    <w:rsid w:val="00374E76"/>
    <w:rsid w:val="009D7446"/>
    <w:rsid w:val="05A32D8D"/>
    <w:rsid w:val="0BA61553"/>
    <w:rsid w:val="0F4C0996"/>
    <w:rsid w:val="13E449B0"/>
    <w:rsid w:val="292813A2"/>
    <w:rsid w:val="334D6A3B"/>
    <w:rsid w:val="38962C14"/>
    <w:rsid w:val="3980589F"/>
    <w:rsid w:val="410D4231"/>
    <w:rsid w:val="4868743C"/>
    <w:rsid w:val="4F552B7E"/>
    <w:rsid w:val="65DC37A8"/>
    <w:rsid w:val="7F496A55"/>
    <w:rsid w:val="7FFEF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48F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2648FB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rsid w:val="002648FB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2648FB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paragraph" w:styleId="4">
    <w:name w:val="heading 4"/>
    <w:basedOn w:val="a"/>
    <w:next w:val="a"/>
    <w:unhideWhenUsed/>
    <w:qFormat/>
    <w:rsid w:val="002648FB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2648FB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2648FB"/>
    <w:rPr>
      <w:b/>
    </w:rPr>
  </w:style>
  <w:style w:type="character" w:styleId="a5">
    <w:name w:val="FollowedHyperlink"/>
    <w:basedOn w:val="a0"/>
    <w:qFormat/>
    <w:rsid w:val="002648FB"/>
    <w:rPr>
      <w:color w:val="800080"/>
      <w:u w:val="single"/>
    </w:rPr>
  </w:style>
  <w:style w:type="character" w:styleId="a6">
    <w:name w:val="Hyperlink"/>
    <w:basedOn w:val="a0"/>
    <w:qFormat/>
    <w:rsid w:val="002648FB"/>
    <w:rPr>
      <w:color w:val="0000FF"/>
      <w:u w:val="single"/>
    </w:rPr>
  </w:style>
  <w:style w:type="paragraph" w:styleId="a7">
    <w:name w:val="Balloon Text"/>
    <w:basedOn w:val="a"/>
    <w:link w:val="Char"/>
    <w:rsid w:val="00295A1A"/>
    <w:rPr>
      <w:sz w:val="18"/>
      <w:szCs w:val="18"/>
    </w:rPr>
  </w:style>
  <w:style w:type="character" w:customStyle="1" w:styleId="Char">
    <w:name w:val="批注框文本 Char"/>
    <w:basedOn w:val="a0"/>
    <w:link w:val="a7"/>
    <w:rsid w:val="00295A1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header"/>
    <w:basedOn w:val="a"/>
    <w:link w:val="Char0"/>
    <w:rsid w:val="00295A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rsid w:val="00295A1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Char1"/>
    <w:rsid w:val="00295A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rsid w:val="00295A1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tyrz.gd.gov.cn/pscp/sso/static/help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yrz.gd.gov.cn/pscp/sso/static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tyrz.gd.gov.cn/pscp/sso/static/elebusiness-help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184</Words>
  <Characters>1050</Characters>
  <Application>Microsoft Office Word</Application>
  <DocSecurity>0</DocSecurity>
  <Lines>8</Lines>
  <Paragraphs>2</Paragraphs>
  <ScaleCrop>false</ScaleCrop>
  <Company>Microsoft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刘力康</dc:creator>
  <cp:lastModifiedBy>李秀丽</cp:lastModifiedBy>
  <cp:revision>2</cp:revision>
  <dcterms:created xsi:type="dcterms:W3CDTF">2026-02-11T07:19:00Z</dcterms:created>
  <dcterms:modified xsi:type="dcterms:W3CDTF">2026-02-11T07:19:00Z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2052-11.8.2.12065</vt:lpwstr>
  </property>
  <property fmtid="{D5CDD505-2E9C-101B-9397-08002B2CF9AE}" pid="3" name="ICV">
    <vt:lpwstr>3A97DD213B864916882DBDA430275F79_13</vt:lpwstr>
  </property>
  <property fmtid="{D5CDD505-2E9C-101B-9397-08002B2CF9AE}" pid="4" name="KSOTemplateDocerSaveRecord">
    <vt:lpwstr>eyJoZGlkIjoiMjcwZThkNTY2OTUyN2Y2YzA1NWE5NTg2YjcwOWNlZDgiLCJ1c2VySWQiOiI2MzE2NDAyOTIifQ==</vt:lpwstr>
  </property>
</Properties>
</file>