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210" w:rightChars="100"/>
        <w:jc w:val="center"/>
        <w:textAlignment w:val="auto"/>
        <w:rPr>
          <w:rFonts w:hint="eastAsia" w:ascii="方正小标宋简体" w:hAnsi="仿宋_GB2312" w:eastAsia="方正小标宋简体" w:cs="仿宋"/>
          <w:sz w:val="44"/>
          <w:szCs w:val="44"/>
        </w:rPr>
      </w:pPr>
      <w:r>
        <w:rPr>
          <w:rFonts w:hint="eastAsia" w:ascii="方正小标宋简体" w:hAnsi="仿宋_GB2312" w:eastAsia="方正小标宋简体" w:cs="仿宋"/>
          <w:sz w:val="44"/>
          <w:szCs w:val="44"/>
        </w:rPr>
        <w:t>关于部分检验项目的说明</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eastAsia="仿宋_GB2312"/>
          <w:color w:val="000000"/>
          <w:sz w:val="32"/>
          <w:szCs w:val="32"/>
          <w:lang w:val="en-US" w:eastAsia="zh-CN"/>
        </w:rPr>
      </w:pPr>
    </w:p>
    <w:p>
      <w:pPr>
        <w:keepNext w:val="0"/>
        <w:keepLines w:val="0"/>
        <w:widowControl w:val="0"/>
        <w:suppressLineNumbers w:val="0"/>
        <w:autoSpaceDE w:val="0"/>
        <w:autoSpaceDN/>
        <w:spacing w:before="0" w:beforeAutospacing="0" w:after="0" w:afterAutospacing="0"/>
        <w:ind w:left="0" w:leftChars="0" w:right="0" w:firstLine="643" w:firstLineChars="200"/>
        <w:jc w:val="both"/>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i w:val="0"/>
          <w:caps w:val="0"/>
          <w:color w:val="333333"/>
          <w:spacing w:val="0"/>
          <w:kern w:val="0"/>
          <w:sz w:val="32"/>
          <w:szCs w:val="32"/>
          <w:lang w:val="en-US" w:eastAsia="zh-CN" w:bidi="ar"/>
        </w:rPr>
        <w:t>一、</w:t>
      </w:r>
      <w:bookmarkStart w:id="0" w:name="_GoBack"/>
      <w:bookmarkEnd w:id="0"/>
      <w:r>
        <w:rPr>
          <w:rFonts w:hint="eastAsia" w:ascii="仿宋_GB2312" w:hAnsi="仿宋_GB2312" w:eastAsia="仿宋_GB2312" w:cs="仿宋_GB2312"/>
          <w:b/>
          <w:bCs/>
          <w:color w:val="auto"/>
          <w:kern w:val="0"/>
          <w:sz w:val="32"/>
          <w:szCs w:val="32"/>
          <w:lang w:val="en-US" w:eastAsia="zh-CN" w:bidi="ar"/>
        </w:rPr>
        <w:t>铝的残留量</w:t>
      </w:r>
    </w:p>
    <w:p>
      <w:pPr>
        <w:keepNext w:val="0"/>
        <w:keepLines w:val="0"/>
        <w:widowControl w:val="0"/>
        <w:suppressLineNumbers w:val="0"/>
        <w:autoSpaceDE w:val="0"/>
        <w:autoSpaceDN/>
        <w:spacing w:before="0" w:beforeAutospacing="0" w:after="0" w:afterAutospacing="0"/>
        <w:ind w:left="0" w:leftChars="0" w:right="0" w:firstLine="640" w:firstLineChars="200"/>
        <w:jc w:val="both"/>
        <w:rPr>
          <w:rFonts w:hint="eastAsia" w:ascii="仿宋_GB2312" w:hAnsi="Times New Roman" w:eastAsia="仿宋_GB2312" w:cs="仿宋_GB2312"/>
          <w:bCs/>
          <w:color w:val="auto"/>
          <w:kern w:val="0"/>
          <w:sz w:val="32"/>
          <w:szCs w:val="32"/>
          <w:lang w:val="en-US" w:eastAsia="zh-CN" w:bidi="ar"/>
        </w:rPr>
      </w:pPr>
      <w:r>
        <w:rPr>
          <w:rFonts w:hint="eastAsia" w:ascii="仿宋_GB2312" w:hAnsi="Times New Roman" w:eastAsia="仿宋_GB2312" w:cs="仿宋_GB2312"/>
          <w:bCs/>
          <w:color w:val="auto"/>
          <w:kern w:val="0"/>
          <w:sz w:val="32"/>
          <w:szCs w:val="32"/>
          <w:lang w:val="en-US" w:eastAsia="zh-CN" w:bidi="ar"/>
        </w:rPr>
        <w:t>铝属于低毒金属，但人体摄入后，只有少量铝排出体外，大量铝会在人体蓄积。长期食用铝超标的食物会损伤大脑。铝的残留量不合格的原因可能是商家为了改善口感超量使用硫酸铝钾（钾明矾）、硫酸铝铵（铵明矾）。硫酸铝钾和硫酸铝铵作为食品添加剂，在食品加工中主要用于凝固剂、稳定剂等，但其使用需符合国家相关标准需符合《食品安全国家标准 食品添加剂使用标准》（GB 2760）的规定，禁止超范围或超限量使用。</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MjAzNjUwMjYxNDBmMGMyODViN2VhYjI5MzJmMjgifQ=="/>
  </w:docVars>
  <w:rsids>
    <w:rsidRoot w:val="008E55D6"/>
    <w:rsid w:val="000F4ACF"/>
    <w:rsid w:val="00270B59"/>
    <w:rsid w:val="00883AE9"/>
    <w:rsid w:val="008E55D6"/>
    <w:rsid w:val="00B115AE"/>
    <w:rsid w:val="016A087B"/>
    <w:rsid w:val="02625210"/>
    <w:rsid w:val="03F3123C"/>
    <w:rsid w:val="0704651E"/>
    <w:rsid w:val="07C05FF3"/>
    <w:rsid w:val="094D6928"/>
    <w:rsid w:val="0A5F0136"/>
    <w:rsid w:val="0CDE7F9F"/>
    <w:rsid w:val="0DFE6CE0"/>
    <w:rsid w:val="11705A7A"/>
    <w:rsid w:val="11F8587E"/>
    <w:rsid w:val="1475115F"/>
    <w:rsid w:val="15965B6B"/>
    <w:rsid w:val="159863B3"/>
    <w:rsid w:val="1841561B"/>
    <w:rsid w:val="18950B40"/>
    <w:rsid w:val="198E45DD"/>
    <w:rsid w:val="1AF244E1"/>
    <w:rsid w:val="1EC415FD"/>
    <w:rsid w:val="1F4E3964"/>
    <w:rsid w:val="21963576"/>
    <w:rsid w:val="26612D53"/>
    <w:rsid w:val="273E7784"/>
    <w:rsid w:val="2853059D"/>
    <w:rsid w:val="28EC6B33"/>
    <w:rsid w:val="2901550B"/>
    <w:rsid w:val="2B041F5A"/>
    <w:rsid w:val="2B875673"/>
    <w:rsid w:val="2F772D5E"/>
    <w:rsid w:val="305C2460"/>
    <w:rsid w:val="3309318D"/>
    <w:rsid w:val="36451A94"/>
    <w:rsid w:val="36662BFA"/>
    <w:rsid w:val="3799691B"/>
    <w:rsid w:val="37FB0606"/>
    <w:rsid w:val="3BF065D9"/>
    <w:rsid w:val="41F33C98"/>
    <w:rsid w:val="41F47F1B"/>
    <w:rsid w:val="423E5D49"/>
    <w:rsid w:val="42936EF2"/>
    <w:rsid w:val="42F708DB"/>
    <w:rsid w:val="46573AA7"/>
    <w:rsid w:val="4FF712D0"/>
    <w:rsid w:val="536B71B0"/>
    <w:rsid w:val="5C4D3523"/>
    <w:rsid w:val="64326BD9"/>
    <w:rsid w:val="660F30F2"/>
    <w:rsid w:val="67B3749A"/>
    <w:rsid w:val="687A4868"/>
    <w:rsid w:val="6A0E010E"/>
    <w:rsid w:val="6D6612CD"/>
    <w:rsid w:val="6FF041D9"/>
    <w:rsid w:val="72054534"/>
    <w:rsid w:val="798157A6"/>
    <w:rsid w:val="7CDF68B2"/>
    <w:rsid w:val="7FAF4972"/>
    <w:rsid w:val="D9FB5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rPr>
  </w:style>
  <w:style w:type="paragraph" w:styleId="4">
    <w:name w:val="Body Text Indent"/>
    <w:basedOn w:val="1"/>
    <w:qFormat/>
    <w:uiPriority w:val="0"/>
    <w:pPr>
      <w:spacing w:after="120"/>
      <w:ind w:left="420" w:leftChars="20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Body Text First Indent 2"/>
    <w:basedOn w:val="4"/>
    <w:next w:val="1"/>
    <w:qFormat/>
    <w:uiPriority w:val="0"/>
    <w:pPr>
      <w:adjustRightInd w:val="0"/>
      <w:ind w:left="0" w:leftChars="0" w:firstLine="880" w:firstLineChars="200"/>
    </w:pPr>
    <w:rPr>
      <w:rFonts w:ascii="Calibri" w:hAnsi="Calibri" w:eastAsia="仿宋" w:cs="Times New Roman"/>
      <w:sz w:val="32"/>
    </w:rPr>
  </w:style>
  <w:style w:type="character" w:customStyle="1" w:styleId="11">
    <w:name w:val="页眉 Char"/>
    <w:basedOn w:val="10"/>
    <w:link w:val="6"/>
    <w:semiHidden/>
    <w:qFormat/>
    <w:uiPriority w:val="99"/>
    <w:rPr>
      <w:rFonts w:ascii="Times New Roman" w:hAnsi="Times New Roman" w:eastAsia="宋体" w:cs="Times New Roman"/>
      <w:sz w:val="18"/>
      <w:szCs w:val="18"/>
    </w:rPr>
  </w:style>
  <w:style w:type="character" w:customStyle="1" w:styleId="12">
    <w:name w:val="页脚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2</Pages>
  <Words>625</Words>
  <Characters>678</Characters>
  <Lines>7</Lines>
  <Paragraphs>4</Paragraphs>
  <TotalTime>83</TotalTime>
  <ScaleCrop>false</ScaleCrop>
  <LinksUpToDate>false</LinksUpToDate>
  <CharactersWithSpaces>684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2020-06-16T10:46:00Z</dcterms:created>
  <dc:creator>李秀丽</dc:creator>
  <cp:lastModifiedBy>陈昕</cp:lastModifiedBy>
  <cp:lastPrinted>2023-11-09T09:13:00Z</cp:lastPrinted>
  <dcterms:modified xsi:type="dcterms:W3CDTF">2026-03-03T02:12:38Z</dcterms:modified>
  <dc:title>附件4：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C94990A8E2A744318ED5A58324906EF0</vt:lpwstr>
  </property>
</Properties>
</file>