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bidi w:val="0"/>
        <w:rPr>
          <w:rStyle w:val="5"/>
          <w:rFonts w:hint="eastAsia" w:ascii="方正小标宋简体" w:hAnsi="方正小标宋简体" w:eastAsia="方正小标宋简体" w:cs="方正小标宋简体"/>
          <w:i w:val="0"/>
          <w:caps w:val="0"/>
          <w:color w:val="333333"/>
          <w:spacing w:val="8"/>
          <w:kern w:val="0"/>
          <w:sz w:val="44"/>
          <w:szCs w:val="44"/>
          <w:shd w:val="clear" w:color="auto" w:fill="FFFFFF"/>
          <w:lang w:val="en-US" w:eastAsia="zh-CN" w:bidi="ar"/>
        </w:rPr>
      </w:pPr>
      <w:bookmarkStart w:id="0" w:name="_GoBack"/>
      <w:r>
        <w:rPr>
          <w:rFonts w:hint="eastAsia" w:ascii="方正小标宋简体" w:hAnsi="方正小标宋简体" w:eastAsia="方正小标宋简体" w:cs="方正小标宋简体"/>
          <w:sz w:val="44"/>
          <w:szCs w:val="44"/>
        </w:rPr>
        <w:t>【新闻发布会】连州市召开“犁庭11号”专案案情通报暨扫黑除恶斗争情况通报会</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12" w:firstLineChars="200"/>
        <w:jc w:val="left"/>
        <w:textAlignment w:val="auto"/>
        <w:outlineLvl w:val="9"/>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rPr>
        <w:t>2021年11月29日上午，清远市“犁庭11号”专案案情通报暨连州市扫黑除恶斗争情况通报会在连州市文化广场召开，连州市领导谭丽、李心怡、綦鸿伟、陈军，清远市公安局刑警支队副支队长林海清参加了通报会。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12" w:firstLineChars="200"/>
        <w:jc w:val="left"/>
        <w:textAlignment w:val="auto"/>
        <w:outlineLvl w:val="9"/>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rPr>
        <w:t>通报会现场观看视频、通报“犁庭11号”专案案情、通报打击“保护伞”纯洁干部队伍情况、通报公安机关扫黑除恶工作成效等情况，扫黑除恶领导小组各成员单位、学生代表、南方日报、清远日报、连州市融媒体中心及乡村新闻官代表参会，现场吸引了众多群众前来围观，进一步了解我市扫黑除恶斗争打击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12" w:firstLineChars="200"/>
        <w:jc w:val="left"/>
        <w:textAlignment w:val="auto"/>
        <w:outlineLvl w:val="9"/>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rPr>
        <w:t>三年来，连州市公安局在市委市政府和上级公安机关的统一领导下，在全市人民的参与支持下，切实扛起打击主责，主动作为，对各类黑恶势力违法犯罪保持严打高压态势，持续巩固深化专项斗争成果，进一步提高全市群众安全感、满意度，让连州更安宁、群众更安乐，为推进更高水平的平安连州、法治连州建设开好局、起好步打下坚实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12" w:firstLineChars="200"/>
        <w:jc w:val="left"/>
        <w:textAlignment w:val="auto"/>
        <w:outlineLvl w:val="9"/>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rPr>
        <w:t>自扫黑除恶专项斗争开展以来，连州市公安局始终把专项斗争作为增强“四个意识”、坚定“四个自信”、坚决做到“两个维护”的现实检验,推动扫黑、除恶、打伞、破网、打财、治乱、反腐、基层建设贯通衔接,先后侦办了“犁庭4号”、“犁庭8号”、“11.16”等一大批涉黑恶专案，并以连州公安为主导，参与了清远市公安局主办的“犁庭11号”专案，打掉了一批涉黑恶犯罪团伙，持续掀起了一波又一波强大攻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方正小标宋简体" w:hAnsi="方正小标宋简体" w:eastAsia="方正小标宋简体" w:cs="方正小标宋简体"/>
          <w:b/>
          <w:bCs/>
          <w:i w:val="0"/>
          <w:caps w:val="0"/>
          <w:color w:val="333333"/>
          <w:spacing w:val="0"/>
          <w:sz w:val="32"/>
          <w:szCs w:val="32"/>
          <w:shd w:val="clear" w:color="auto" w:fill="FFFFFF"/>
        </w:rPr>
      </w:pPr>
      <w:r>
        <w:rPr>
          <w:rFonts w:hint="eastAsia" w:ascii="方正小标宋简体" w:hAnsi="方正小标宋简体" w:eastAsia="方正小标宋简体" w:cs="方正小标宋简体"/>
          <w:b/>
          <w:bCs/>
          <w:i w:val="0"/>
          <w:caps w:val="0"/>
          <w:color w:val="333333"/>
          <w:spacing w:val="0"/>
          <w:sz w:val="32"/>
          <w:szCs w:val="32"/>
          <w:shd w:val="clear" w:color="auto" w:fill="FFFFFF"/>
        </w:rPr>
        <w:t>坚持除恶务尽，打击战果有新突破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12" w:firstLineChars="200"/>
        <w:jc w:val="left"/>
        <w:textAlignment w:val="auto"/>
        <w:outlineLvl w:val="9"/>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rPr>
        <w:t>2018年至今，连州市公安局共打掉涉黑社会性质组织2个，涉恶犯罪集团5个，涉恶势力犯罪团伙22个，立9类涉恶案件164起，破案112起，刑拘涉黑恶犯罪嫌疑人298人，逮捕213人，缴获枪支1支，打掉涉恶公职人员11人、涉恶村干部6人，查封、冻结、扣押涉案资产约1.8亿元人民币。2021年，连州市公安局共立9类涉恶案件35起，破案20起，刑拘涉恶犯罪嫌疑人43人（其中抓获网上在逃人员10人），逮捕28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方正小标宋简体" w:hAnsi="方正小标宋简体" w:eastAsia="方正小标宋简体" w:cs="方正小标宋简体"/>
          <w:b/>
          <w:bCs/>
          <w:i w:val="0"/>
          <w:caps w:val="0"/>
          <w:color w:val="333333"/>
          <w:spacing w:val="0"/>
          <w:sz w:val="32"/>
          <w:szCs w:val="32"/>
          <w:shd w:val="clear" w:color="auto" w:fill="FFFFFF"/>
        </w:rPr>
      </w:pPr>
      <w:r>
        <w:rPr>
          <w:rFonts w:hint="eastAsia" w:ascii="方正小标宋简体" w:hAnsi="方正小标宋简体" w:eastAsia="方正小标宋简体" w:cs="方正小标宋简体"/>
          <w:b/>
          <w:bCs/>
          <w:i w:val="0"/>
          <w:caps w:val="0"/>
          <w:color w:val="333333"/>
          <w:spacing w:val="0"/>
          <w:sz w:val="32"/>
          <w:szCs w:val="32"/>
          <w:shd w:val="clear" w:color="auto" w:fill="FFFFFF"/>
        </w:rPr>
        <w:t>“犁庭11号”涉黑恶专案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1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8"/>
          <w:sz w:val="32"/>
          <w:szCs w:val="32"/>
          <w:shd w:val="clear" w:color="auto" w:fill="FFFFFF"/>
        </w:rPr>
        <w:t>2021年3月22日凌晨,在清远扫黑除恶领导小组的统筹指挥下，清远市公安局组织500余名警力对“犁庭11号”涉黑专案开展收网行动,成功打掉了以范某勤为首的涉黑恶犯罪团伙。该涉黑恶犯罪团伙共落网35人,同时扣押涉案车辆 15台 、枪支、刀具及棍棒一批, 紧急冻结银行账户887个 ,冻结账户资金 2000余万元。经查，该团伙自2000年以来长期盘踞在连州市区及周边乡镇区域,多次实施开设赌场、故意伤害、寻衅滋事、敲诈勒索、强迫交易、非法持有枪支等违法犯罪行为称霸一方，作恶多端。目前，该犯罪团伙已被移送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12" w:firstLineChars="200"/>
        <w:jc w:val="left"/>
        <w:textAlignment w:val="auto"/>
        <w:outlineLvl w:val="9"/>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pPr>
      <w:r>
        <w:rPr>
          <w:rFonts w:hint="eastAsia" w:ascii="微软雅黑" w:hAnsi="微软雅黑" w:eastAsia="微软雅黑" w:cs="微软雅黑"/>
          <w:i w:val="0"/>
          <w:caps w:val="0"/>
          <w:color w:val="333333"/>
          <w:spacing w:val="8"/>
          <w:kern w:val="0"/>
          <w:sz w:val="25"/>
          <w:szCs w:val="25"/>
          <w:shd w:val="clear" w:color="auto" w:fill="FFFFFF"/>
          <w:lang w:val="en-US" w:eastAsia="zh-CN" w:bidi="ar"/>
        </w:rPr>
        <w:fldChar w:fldCharType="begin"/>
      </w:r>
      <w:r>
        <w:rPr>
          <w:rFonts w:hint="eastAsia" w:ascii="微软雅黑" w:hAnsi="微软雅黑" w:eastAsia="微软雅黑" w:cs="微软雅黑"/>
          <w:i w:val="0"/>
          <w:caps w:val="0"/>
          <w:color w:val="333333"/>
          <w:spacing w:val="8"/>
          <w:kern w:val="0"/>
          <w:sz w:val="25"/>
          <w:szCs w:val="25"/>
          <w:shd w:val="clear" w:color="auto" w:fill="FFFFFF"/>
          <w:lang w:val="en-US" w:eastAsia="zh-CN" w:bidi="ar"/>
        </w:rPr>
        <w:instrText xml:space="preserve">INCLUDEPICTURE \d "https://mmbiz.qpic.cn/mmbiz_png/ktHkqRv5MkPgMhjkicnM2wBs6HTQV1J2l2iaXaYEBenHaOdbqBYia4E4azkib6PByOgFBRyic3RdOlkrkzRmdeGpJzQ/640?wx_fmt=png&amp;tp=webp&amp;wxfrom=5&amp;wx_lazy=1&amp;wx_co=1" \* MERGEFORMATINET </w:instrText>
      </w:r>
      <w:r>
        <w:rPr>
          <w:rFonts w:hint="eastAsia" w:ascii="微软雅黑" w:hAnsi="微软雅黑" w:eastAsia="微软雅黑" w:cs="微软雅黑"/>
          <w:i w:val="0"/>
          <w:caps w:val="0"/>
          <w:color w:val="333333"/>
          <w:spacing w:val="8"/>
          <w:kern w:val="0"/>
          <w:sz w:val="25"/>
          <w:szCs w:val="25"/>
          <w:shd w:val="clear" w:color="auto" w:fill="FFFFFF"/>
          <w:lang w:val="en-US" w:eastAsia="zh-CN" w:bidi="ar"/>
        </w:rPr>
        <w:fldChar w:fldCharType="separate"/>
      </w:r>
      <w:r>
        <w:rPr>
          <w:rFonts w:hint="eastAsia" w:ascii="微软雅黑" w:hAnsi="微软雅黑" w:eastAsia="微软雅黑" w:cs="微软雅黑"/>
          <w:i w:val="0"/>
          <w:caps w:val="0"/>
          <w:color w:val="333333"/>
          <w:spacing w:val="8"/>
          <w:kern w:val="0"/>
          <w:sz w:val="25"/>
          <w:szCs w:val="25"/>
          <w:shd w:val="clear" w:color="auto" w:fill="FFFFFF"/>
          <w:lang w:val="en-US" w:eastAsia="zh-CN" w:bidi="ar"/>
        </w:rPr>
        <mc:AlternateContent>
          <mc:Choice Requires="wps">
            <w:drawing>
              <wp:inline distT="0" distB="0" distL="114300" distR="114300">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miter/>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fMlnTSAAAAAwEAAA8AAAAAAAAAAQAgAAAAIgAA&#10;AGRycy9kb3ducmV2LnhtbFBLAQIUABQAAAAIAIdO4kBew+FLnAEAACYDAAAOAAAAAAAAAAEAIAAA&#10;ACEBAABkcnMvZTJvRG9jLnhtbFBLBQYAAAAABgAGAFkBAAAvBQAAAAA=&#10;">
                <v:fill on="f" focussize="0,0"/>
                <v:stroke on="f" joinstyle="miter"/>
                <v:imagedata o:title=""/>
                <o:lock v:ext="edit" aspectratio="t"/>
                <w10:wrap type="none"/>
                <w10:anchorlock/>
              </v:rect>
            </w:pict>
          </mc:Fallback>
        </mc:AlternateContent>
      </w:r>
      <w:r>
        <w:rPr>
          <w:rFonts w:hint="eastAsia" w:ascii="微软雅黑" w:hAnsi="微软雅黑" w:eastAsia="微软雅黑" w:cs="微软雅黑"/>
          <w:i w:val="0"/>
          <w:caps w:val="0"/>
          <w:color w:val="333333"/>
          <w:spacing w:val="8"/>
          <w:kern w:val="0"/>
          <w:sz w:val="25"/>
          <w:szCs w:val="25"/>
          <w:shd w:val="clear" w:color="auto"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pPr>
      <w:r>
        <w:rPr>
          <w:rFonts w:hint="eastAsia" w:ascii="微软雅黑" w:hAnsi="微软雅黑" w:eastAsia="微软雅黑" w:cs="微软雅黑"/>
          <w:i w:val="0"/>
          <w:caps w:val="0"/>
          <w:color w:val="333333"/>
          <w:spacing w:val="8"/>
          <w:sz w:val="25"/>
          <w:szCs w:val="25"/>
          <w:shd w:val="clear" w:color="auto" w:fill="FFFFFF"/>
        </w:rPr>
        <w:fldChar w:fldCharType="begin"/>
      </w:r>
      <w:r>
        <w:rPr>
          <w:rFonts w:hint="eastAsia" w:ascii="微软雅黑" w:hAnsi="微软雅黑" w:eastAsia="微软雅黑" w:cs="微软雅黑"/>
          <w:i w:val="0"/>
          <w:caps w:val="0"/>
          <w:color w:val="333333"/>
          <w:spacing w:val="8"/>
          <w:sz w:val="25"/>
          <w:szCs w:val="25"/>
          <w:shd w:val="clear" w:color="auto" w:fill="FFFFFF"/>
        </w:rPr>
        <w:instrText xml:space="preserve">INCLUDEPICTURE \d "https://mmbiz.qpic.cn/mmbiz_jpg/ktHkqRv5MkPgMhjkicnM2wBs6HTQV1J2lHAQ21q9TIYxBRQCjJAYDYkGAjn2uOD4DWSd1tUs4yZEguKQ00vFqhw/640?wx_fmt=jpeg&amp;tp=webp&amp;wxfrom=5&amp;wx_lazy=1&amp;wx_co=1" \* MERGEFORMATINET </w:instrText>
      </w:r>
      <w:r>
        <w:rPr>
          <w:rFonts w:hint="eastAsia" w:ascii="微软雅黑" w:hAnsi="微软雅黑" w:eastAsia="微软雅黑" w:cs="微软雅黑"/>
          <w:i w:val="0"/>
          <w:caps w:val="0"/>
          <w:color w:val="333333"/>
          <w:spacing w:val="8"/>
          <w:sz w:val="25"/>
          <w:szCs w:val="25"/>
          <w:shd w:val="clear" w:color="auto" w:fill="FFFFFF"/>
        </w:rPr>
        <w:fldChar w:fldCharType="separate"/>
      </w:r>
      <w:r>
        <w:rPr>
          <w:rFonts w:hint="eastAsia" w:ascii="微软雅黑" w:hAnsi="微软雅黑" w:eastAsia="微软雅黑" w:cs="微软雅黑"/>
          <w:i w:val="0"/>
          <w:caps w:val="0"/>
          <w:color w:val="333333"/>
          <w:spacing w:val="8"/>
          <w:sz w:val="25"/>
          <w:szCs w:val="25"/>
          <w:shd w:val="clear" w:color="auto" w:fill="FFFFFF"/>
        </w:rPr>
        <mc:AlternateContent>
          <mc:Choice Requires="wps">
            <w:drawing>
              <wp:inline distT="0" distB="0" distL="114300" distR="114300">
                <wp:extent cx="304800" cy="30480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miter/>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HzJZ00gAAAAMBAAAPAAAAAAAAAAEAIAAAACIA&#10;AABkcnMvZG93bnJldi54bWxQSwECFAAUAAAACACHTuJAlF4ps50BAAAmAwAADgAAAAAAAAABACAA&#10;AAAhAQAAZHJzL2Uyb0RvYy54bWxQSwUGAAAAAAYABgBZAQAAMAUAAAAA&#10;">
                <v:fill on="f" focussize="0,0"/>
                <v:stroke on="f" joinstyle="miter"/>
                <v:imagedata o:title=""/>
                <o:lock v:ext="edit" aspectratio="t"/>
                <w10:wrap type="none"/>
                <w10:anchorlock/>
              </v:rect>
            </w:pict>
          </mc:Fallback>
        </mc:AlternateContent>
      </w:r>
      <w:r>
        <w:rPr>
          <w:rFonts w:hint="eastAsia" w:ascii="微软雅黑" w:hAnsi="微软雅黑" w:eastAsia="微软雅黑" w:cs="微软雅黑"/>
          <w:i w:val="0"/>
          <w:caps w:val="0"/>
          <w:color w:val="333333"/>
          <w:spacing w:val="8"/>
          <w:sz w:val="25"/>
          <w:szCs w:val="25"/>
          <w:shd w:val="clear" w:color="auto"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caps w:val="0"/>
          <w:color w:val="333333"/>
          <w:spacing w:val="8"/>
          <w:sz w:val="24"/>
          <w:szCs w:val="24"/>
          <w:shd w:val="clear" w:color="auto" w:fill="FFFFFF"/>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25E2F"/>
    <w:rsid w:val="0E063E46"/>
    <w:rsid w:val="0E6B15EC"/>
    <w:rsid w:val="14B25E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2021-11-30T01:52:00Z</dcterms:created>
  <dc:creator>Administrator</dc:creator>
  <cp:lastModifiedBy>Administrator</cp:lastModifiedBy>
  <dcterms:modified xsi:type="dcterms:W3CDTF">2021-11-30T02:06:29Z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