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napToGrid w:val="0"/>
        <w:spacing w:line="660" w:lineRule="exact"/>
        <w:jc w:val="center"/>
        <w:rPr>
          <w:rFonts w:hint="eastAsia" w:ascii="微软雅黑" w:hAnsi="微软雅黑" w:eastAsia="微软雅黑" w:cs="微软雅黑"/>
          <w:b/>
          <w:bCs/>
          <w:color w:val="auto"/>
          <w:sz w:val="36"/>
          <w:szCs w:val="36"/>
          <w:lang w:val="en-US" w:eastAsia="zh-CN"/>
        </w:rPr>
      </w:pPr>
      <w:r>
        <w:rPr>
          <w:rFonts w:hint="eastAsia" w:ascii="微软雅黑" w:hAnsi="微软雅黑" w:eastAsia="微软雅黑" w:cs="微软雅黑"/>
          <w:b/>
          <w:bCs/>
          <w:color w:val="auto"/>
          <w:sz w:val="36"/>
          <w:szCs w:val="36"/>
          <w:lang w:val="en-US" w:eastAsia="zh-CN"/>
        </w:rPr>
        <w:t>2023年粮油生产保障资金--水稻集中育秧设施建设项目申报指南</w:t>
      </w:r>
    </w:p>
    <w:p>
      <w:pPr>
        <w:pStyle w:val="15"/>
        <w:snapToGrid w:val="0"/>
        <w:spacing w:line="660" w:lineRule="exact"/>
        <w:jc w:val="center"/>
        <w:rPr>
          <w:rFonts w:hint="eastAsia" w:ascii="微软雅黑" w:hAnsi="微软雅黑" w:eastAsia="微软雅黑" w:cs="微软雅黑"/>
          <w:b w:val="0"/>
          <w:bCs w:val="0"/>
          <w:color w:val="auto"/>
          <w:sz w:val="36"/>
          <w:szCs w:val="36"/>
          <w:lang w:val="en-US" w:eastAsia="zh-CN"/>
          <w14:textFill>
            <w14:gradFill>
              <w14:gsLst>
                <w14:gs w14:pos="0">
                  <w14:srgbClr w14:val="012D86"/>
                </w14:gs>
                <w14:gs w14:pos="100000">
                  <w14:srgbClr w14:val="0E2557"/>
                </w14:gs>
              </w14:gsLst>
              <w14:lin w14:scaled="0"/>
            </w14:gradFill>
          </w14:textFill>
        </w:rPr>
      </w:pPr>
    </w:p>
    <w:p>
      <w:pPr>
        <w:numPr>
          <w:ilvl w:val="0"/>
          <w:numId w:val="0"/>
        </w:numPr>
        <w:ind w:firstLine="643" w:firstLineChars="200"/>
        <w:jc w:val="both"/>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一、项目名称</w:t>
      </w:r>
    </w:p>
    <w:p>
      <w:pPr>
        <w:numPr>
          <w:ilvl w:val="0"/>
          <w:numId w:val="0"/>
        </w:numPr>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2023年粮油生产保障资金--水稻集中育秧设施建设</w:t>
      </w:r>
      <w:r>
        <w:rPr>
          <w:rFonts w:hint="eastAsia" w:ascii="仿宋_GB2312" w:hAnsi="仿宋_GB2312" w:eastAsia="仿宋_GB2312" w:cs="仿宋_GB2312"/>
          <w:b w:val="0"/>
          <w:bCs w:val="0"/>
          <w:sz w:val="32"/>
          <w:szCs w:val="32"/>
        </w:rPr>
        <w:t>项目</w:t>
      </w:r>
    </w:p>
    <w:p>
      <w:pPr>
        <w:numPr>
          <w:ilvl w:val="0"/>
          <w:numId w:val="0"/>
        </w:numPr>
        <w:ind w:firstLine="643" w:firstLineChars="200"/>
        <w:jc w:val="both"/>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二、绩效目标</w:t>
      </w:r>
    </w:p>
    <w:p>
      <w:pPr>
        <w:numPr>
          <w:ilvl w:val="0"/>
          <w:numId w:val="0"/>
        </w:numPr>
        <w:ind w:firstLine="640" w:firstLineChars="200"/>
        <w:jc w:val="both"/>
        <w:rPr>
          <w:rFonts w:hint="eastAsia" w:ascii="仿宋_GB2312" w:hAnsi="仿宋" w:eastAsia="仿宋_GB2312" w:cs="仿宋"/>
          <w:color w:val="002060"/>
          <w:sz w:val="32"/>
          <w:szCs w:val="32"/>
          <w:lang w:val="en-US" w:eastAsia="zh-CN"/>
        </w:rPr>
      </w:pPr>
      <w:r>
        <w:rPr>
          <w:rFonts w:hint="eastAsia" w:ascii="仿宋_GB2312" w:hAnsi="仿宋" w:eastAsia="仿宋_GB2312" w:cs="仿宋"/>
          <w:color w:val="auto"/>
          <w:sz w:val="32"/>
          <w:szCs w:val="32"/>
          <w:lang w:val="en-US" w:eastAsia="zh-CN"/>
        </w:rPr>
        <w:t>在我市建设1个以上总服务面积不少于1500亩的水稻集中育秧设施，提升秧苗质量，推进统一品种、机械插秧、统防统治、统一管理，稳定水稻播种面积，提升粮食生产能力。</w:t>
      </w:r>
      <w:r>
        <w:rPr>
          <w:rFonts w:hint="eastAsia" w:ascii="仿宋_GB2312" w:hAnsi="仿宋" w:eastAsia="仿宋_GB2312" w:cs="仿宋"/>
          <w:color w:val="002060"/>
          <w:sz w:val="32"/>
          <w:szCs w:val="32"/>
          <w:lang w:val="en-US" w:eastAsia="zh-CN"/>
        </w:rPr>
        <w:t xml:space="preserve"> </w:t>
      </w:r>
    </w:p>
    <w:p>
      <w:pPr>
        <w:numPr>
          <w:ilvl w:val="0"/>
          <w:numId w:val="0"/>
        </w:numPr>
        <w:ind w:firstLine="643" w:firstLineChars="200"/>
        <w:jc w:val="both"/>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三、资金支持方向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4"/>
        <w:jc w:val="both"/>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该专项资金46万元，实行分档分批补助，并执行“双限”标准，即按照不超过项目规定建设内容总投资的30% 给予补助，补助规模最高不超过分档对应的补助标准</w:t>
      </w:r>
      <w:r>
        <w:rPr>
          <w:rFonts w:hint="eastAsia" w:ascii="仿宋_GB2312" w:hAnsi="仿宋" w:eastAsia="仿宋_GB2312" w:cs="仿宋"/>
          <w:b/>
          <w:bCs/>
          <w:color w:val="auto"/>
          <w:sz w:val="32"/>
          <w:szCs w:val="32"/>
          <w:lang w:val="en-US" w:eastAsia="zh-CN"/>
        </w:rPr>
        <w:t>(具体详见集中育秧设施建设中央资金补助标准表）</w:t>
      </w:r>
      <w:r>
        <w:rPr>
          <w:rFonts w:hint="eastAsia" w:ascii="仿宋_GB2312" w:hAnsi="仿宋" w:eastAsia="仿宋_GB2312" w:cs="仿宋"/>
          <w:b w:val="0"/>
          <w:bCs w:val="0"/>
          <w:color w:val="auto"/>
          <w:sz w:val="32"/>
          <w:szCs w:val="32"/>
          <w:lang w:val="en-US" w:eastAsia="zh-CN"/>
        </w:rPr>
        <w:t>,</w:t>
      </w:r>
      <w:r>
        <w:rPr>
          <w:rFonts w:hint="eastAsia" w:ascii="仿宋_GB2312" w:hAnsi="仿宋" w:eastAsia="仿宋_GB2312" w:cs="仿宋"/>
          <w:color w:val="auto"/>
          <w:kern w:val="2"/>
          <w:sz w:val="32"/>
          <w:szCs w:val="32"/>
          <w:lang w:val="en-US" w:eastAsia="zh-CN" w:bidi="ar-SA"/>
        </w:rPr>
        <w:t>主要用于包括新建或改扩建集中育秧设施，建设内容：一是播种出苗车间。主要包括用于满足出苗相关生产服务作业所需的轻钢结构厂房或各类温室。二是育秧温室大棚。主要包括育秧使用的连栋温室、塑料大棚等各类温室设施。三是育秧设施设备。主要包括浸种池、催芽室等专用设施，碎土机、筛土机、运输机等可多年使用的固定资产设备</w:t>
      </w:r>
      <w:r>
        <w:rPr>
          <w:rFonts w:hint="eastAsia" w:ascii="仿宋_GB2312" w:hAnsi="仿宋" w:eastAsia="仿宋_GB2312" w:cs="仿宋"/>
          <w:color w:val="auto"/>
          <w:sz w:val="32"/>
          <w:szCs w:val="32"/>
          <w:lang w:val="en-US" w:eastAsia="zh-CN"/>
        </w:rPr>
        <w:t>。</w:t>
      </w:r>
    </w:p>
    <w:p>
      <w:pPr>
        <w:numPr>
          <w:ilvl w:val="0"/>
          <w:numId w:val="0"/>
        </w:numPr>
        <w:ind w:firstLine="643" w:firstLineChars="200"/>
        <w:jc w:val="both"/>
        <w:rPr>
          <w:rFonts w:hint="eastAsia" w:ascii="黑体" w:hAnsi="黑体" w:eastAsia="黑体" w:cs="黑体"/>
          <w:b/>
          <w:bCs/>
          <w:color w:val="auto"/>
          <w:sz w:val="32"/>
          <w:szCs w:val="32"/>
          <w:lang w:val="en-US" w:eastAsia="zh-CN"/>
        </w:rPr>
      </w:pPr>
      <w:r>
        <w:rPr>
          <w:rFonts w:hint="eastAsia" w:ascii="仿宋_GB2312" w:hAnsi="仿宋_GB2312" w:eastAsia="仿宋_GB2312" w:cs="仿宋_GB2312"/>
          <w:b/>
          <w:bCs/>
          <w:color w:val="auto"/>
          <w:sz w:val="32"/>
          <w:szCs w:val="30"/>
          <w:lang w:val="en-US" w:eastAsia="zh-CN"/>
        </w:rPr>
        <w:t xml:space="preserve"> </w:t>
      </w:r>
      <w:r>
        <w:rPr>
          <w:rFonts w:hint="eastAsia" w:ascii="黑体" w:hAnsi="黑体" w:eastAsia="黑体" w:cs="黑体"/>
          <w:b/>
          <w:bCs/>
          <w:color w:val="auto"/>
          <w:sz w:val="32"/>
          <w:szCs w:val="32"/>
          <w:lang w:val="en-US" w:eastAsia="zh-CN"/>
        </w:rPr>
        <w:t>四、扶持对象及条件</w:t>
      </w:r>
    </w:p>
    <w:p>
      <w:pPr>
        <w:pStyle w:val="16"/>
        <w:spacing w:line="600" w:lineRule="exact"/>
        <w:ind w:firstLine="643" w:firstLineChars="200"/>
        <w:rPr>
          <w:rFonts w:hint="eastAsia" w:ascii="仿宋_GB2312" w:hAnsi="仿宋" w:eastAsia="仿宋_GB2312" w:cs="仿宋"/>
          <w:b/>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仿宋"/>
          <w:b/>
          <w:bCs/>
          <w:color w:val="000000" w:themeColor="text1"/>
          <w:kern w:val="2"/>
          <w:sz w:val="32"/>
          <w:szCs w:val="32"/>
          <w:lang w:val="en-US" w:eastAsia="zh-CN" w:bidi="ar-SA"/>
          <w14:textFill>
            <w14:solidFill>
              <w14:schemeClr w14:val="tx1"/>
            </w14:solidFill>
          </w14:textFill>
        </w:rPr>
        <w:t>（一）申报对象</w:t>
      </w:r>
    </w:p>
    <w:p>
      <w:pPr>
        <w:pStyle w:val="16"/>
        <w:spacing w:line="600" w:lineRule="exact"/>
        <w:ind w:firstLine="640" w:firstLineChars="200"/>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申报对象为新建或改扩建集中育秧设施的实施主体。</w:t>
      </w:r>
    </w:p>
    <w:p>
      <w:pPr>
        <w:pStyle w:val="16"/>
        <w:spacing w:line="600" w:lineRule="exact"/>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实施主体是指从事集中育秧（苗）的个人和家庭农场、农民专业合作社、农村集体经济组织、农业企业以及其他从事农业生</w:t>
      </w:r>
    </w:p>
    <w:p>
      <w:pPr>
        <w:pStyle w:val="16"/>
        <w:spacing w:line="600" w:lineRule="exact"/>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产经营的组织。</w:t>
      </w:r>
    </w:p>
    <w:p>
      <w:pPr>
        <w:pStyle w:val="16"/>
        <w:spacing w:line="600" w:lineRule="exact"/>
        <w:rPr>
          <w:rFonts w:hint="eastAsia" w:ascii="楷体_GB2312" w:hAnsi="楷体_GB2312" w:eastAsia="楷体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b/>
          <w:bCs/>
          <w:color w:val="000000" w:themeColor="text1"/>
          <w:sz w:val="32"/>
          <w:szCs w:val="32"/>
          <w14:textFill>
            <w14:solidFill>
              <w14:schemeClr w14:val="tx1"/>
            </w14:solidFill>
          </w14:textFill>
        </w:rPr>
        <w:t xml:space="preserve">  </w:t>
      </w:r>
      <w:r>
        <w:rPr>
          <w:rFonts w:hint="eastAsia" w:ascii="仿宋_GB2312" w:hAnsi="仿宋" w:eastAsia="仿宋_GB2312" w:cs="仿宋"/>
          <w:b/>
          <w:bCs/>
          <w:color w:val="000000" w:themeColor="text1"/>
          <w:kern w:val="2"/>
          <w:sz w:val="32"/>
          <w:szCs w:val="32"/>
          <w:lang w:val="en-US" w:eastAsia="zh-CN" w:bidi="ar-SA"/>
          <w14:textFill>
            <w14:solidFill>
              <w14:schemeClr w14:val="tx1"/>
            </w14:solidFill>
          </w14:textFill>
        </w:rPr>
        <w:t>（二）申报单位基础条件</w:t>
      </w:r>
    </w:p>
    <w:p>
      <w:pPr>
        <w:pStyle w:val="17"/>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1.从事粮食生产或农业社会化服务，有固定的生产经营场所，具备一定的从事农业生产经营的能力。</w:t>
      </w:r>
    </w:p>
    <w:p>
      <w:pPr>
        <w:pStyle w:val="17"/>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涉及设施农业用地的，需符合设施农业用地管理要求，并提供相关证明材料。</w:t>
      </w:r>
      <w:r>
        <w:rPr>
          <w:rFonts w:hint="eastAsia" w:ascii="仿宋_GB2312" w:hAnsi="仿宋_GB2312" w:eastAsia="仿宋_GB2312" w:cs="仿宋_GB2312"/>
          <w:color w:val="auto"/>
          <w:sz w:val="32"/>
          <w:szCs w:val="32"/>
          <w:lang w:val="en-US" w:eastAsia="zh-CN"/>
        </w:rPr>
        <w:t xml:space="preserve"> </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.实施主体应遵纪守法、诚信经营、规范运作，有良好的财务管理制度。</w:t>
      </w:r>
    </w:p>
    <w:p>
      <w:pPr>
        <w:ind w:firstLine="640" w:firstLineChars="200"/>
        <w:rPr>
          <w:rFonts w:hint="eastAsia" w:ascii="黑体" w:hAnsi="黑体" w:eastAsia="黑体" w:cs="黑体"/>
          <w:b/>
          <w:color w:val="auto"/>
          <w:sz w:val="32"/>
          <w:szCs w:val="32"/>
        </w:rPr>
      </w:pPr>
      <w:r>
        <w:rPr>
          <w:rFonts w:hint="eastAsia" w:ascii="仿宋_GB2312" w:hAnsi="仿宋" w:eastAsia="仿宋_GB2312" w:cs="仿宋"/>
          <w:color w:val="002060"/>
          <w:kern w:val="2"/>
          <w:sz w:val="32"/>
          <w:szCs w:val="32"/>
          <w:lang w:val="en-US" w:eastAsia="zh-CN" w:bidi="ar-SA"/>
        </w:rPr>
        <w:t xml:space="preserve"> </w:t>
      </w:r>
      <w:r>
        <w:rPr>
          <w:rFonts w:hint="eastAsia" w:ascii="黑体" w:hAnsi="黑体" w:eastAsia="黑体" w:cs="黑体"/>
          <w:b/>
          <w:color w:val="auto"/>
          <w:sz w:val="32"/>
          <w:szCs w:val="32"/>
        </w:rPr>
        <w:t>五、申报程序和要求</w:t>
      </w:r>
    </w:p>
    <w:p>
      <w:pPr>
        <w:pStyle w:val="17"/>
        <w:spacing w:line="600" w:lineRule="exact"/>
        <w:ind w:firstLine="643" w:firstLineChars="200"/>
        <w:rPr>
          <w:rFonts w:hint="eastAsia" w:ascii="仿宋_GB2312" w:hAnsi="仿宋_GB2312" w:eastAsia="仿宋_GB2312" w:cs="仿宋_GB2312"/>
          <w:color w:val="auto"/>
          <w:sz w:val="32"/>
          <w:szCs w:val="32"/>
          <w:lang w:eastAsia="zh-CN"/>
        </w:rPr>
      </w:pPr>
      <w:r>
        <w:rPr>
          <w:rFonts w:hint="eastAsia" w:ascii="仿宋" w:hAnsi="仿宋" w:eastAsia="仿宋" w:cs="仿宋"/>
          <w:b/>
          <w:bCs/>
          <w:color w:val="auto"/>
          <w:kern w:val="2"/>
          <w:sz w:val="32"/>
          <w:szCs w:val="30"/>
          <w:lang w:val="en-US" w:eastAsia="zh-CN"/>
        </w:rPr>
        <w:t>（一）</w:t>
      </w:r>
      <w:r>
        <w:rPr>
          <w:rFonts w:hint="eastAsia" w:ascii="仿宋_GB2312" w:hAnsi="仿宋_GB2312" w:eastAsia="仿宋_GB2312" w:cs="仿宋_GB2312"/>
          <w:b w:val="0"/>
          <w:bCs w:val="0"/>
          <w:sz w:val="32"/>
          <w:szCs w:val="32"/>
          <w:lang w:val="en-US" w:eastAsia="zh-CN"/>
        </w:rPr>
        <w:t>符合条件的</w:t>
      </w:r>
      <w:r>
        <w:rPr>
          <w:rFonts w:hint="eastAsia" w:ascii="仿宋_GB2312" w:hAnsi="仿宋_GB2312" w:eastAsia="仿宋_GB2312" w:cs="仿宋_GB2312"/>
          <w:color w:val="auto"/>
          <w:sz w:val="32"/>
          <w:szCs w:val="32"/>
        </w:rPr>
        <w:t>项目申报单位</w:t>
      </w:r>
      <w:r>
        <w:rPr>
          <w:rFonts w:hint="eastAsia" w:ascii="仿宋_GB2312" w:hAnsi="仿宋_GB2312" w:eastAsia="仿宋_GB2312" w:cs="仿宋_GB2312"/>
          <w:b w:val="0"/>
          <w:bCs w:val="0"/>
          <w:sz w:val="32"/>
          <w:szCs w:val="32"/>
          <w:lang w:val="en-US" w:eastAsia="zh-CN"/>
        </w:rPr>
        <w:t>须</w:t>
      </w:r>
      <w:r>
        <w:rPr>
          <w:rFonts w:hint="eastAsia" w:ascii="仿宋_GB2312" w:hAnsi="仿宋_GB2312" w:eastAsia="仿宋_GB2312" w:cs="仿宋_GB2312"/>
          <w:color w:val="auto"/>
          <w:sz w:val="32"/>
          <w:szCs w:val="32"/>
        </w:rPr>
        <w:t>按照建设内容和建设标准要求，</w:t>
      </w:r>
      <w:r>
        <w:rPr>
          <w:rFonts w:hint="eastAsia" w:ascii="仿宋_GB2312" w:hAnsi="仿宋_GB2312" w:eastAsia="仿宋_GB2312" w:cs="仿宋_GB2312"/>
          <w:color w:val="auto"/>
          <w:sz w:val="32"/>
          <w:szCs w:val="32"/>
          <w:lang w:eastAsia="zh-CN"/>
        </w:rPr>
        <w:t>认真</w:t>
      </w:r>
      <w:r>
        <w:rPr>
          <w:rFonts w:hint="eastAsia" w:ascii="仿宋_GB2312" w:hAnsi="仿宋_GB2312" w:eastAsia="仿宋_GB2312" w:cs="仿宋_GB2312"/>
          <w:color w:val="auto"/>
          <w:sz w:val="32"/>
          <w:szCs w:val="32"/>
        </w:rPr>
        <w:t>编写项目申报书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sz w:val="32"/>
          <w:szCs w:val="32"/>
          <w:lang w:val="en-US" w:eastAsia="zh-CN"/>
        </w:rPr>
        <w:t>于</w:t>
      </w:r>
      <w:r>
        <w:rPr>
          <w:rFonts w:hint="eastAsia" w:ascii="仿宋_GB2312" w:hAnsi="仿宋_GB2312" w:eastAsia="仿宋_GB2312" w:cs="仿宋_GB2312"/>
          <w:b/>
          <w:bCs/>
          <w:sz w:val="32"/>
          <w:szCs w:val="32"/>
          <w:highlight w:val="none"/>
          <w:lang w:val="en-US" w:eastAsia="zh-CN"/>
        </w:rPr>
        <w:t>2024年3月18</w:t>
      </w:r>
      <w:r>
        <w:rPr>
          <w:rFonts w:hint="eastAsia" w:ascii="仿宋_GB2312" w:hAnsi="仿宋_GB2312" w:eastAsia="仿宋_GB2312" w:cs="仿宋_GB2312"/>
          <w:b/>
          <w:bCs/>
          <w:sz w:val="32"/>
          <w:szCs w:val="32"/>
          <w:lang w:val="en-US" w:eastAsia="zh-CN"/>
        </w:rPr>
        <w:t>日前</w:t>
      </w:r>
      <w:r>
        <w:rPr>
          <w:rFonts w:hint="eastAsia" w:ascii="仿宋_GB2312" w:hAnsi="仿宋_GB2312" w:eastAsia="仿宋_GB2312" w:cs="仿宋_GB2312"/>
          <w:sz w:val="32"/>
          <w:szCs w:val="32"/>
          <w:lang w:val="en-US" w:eastAsia="zh-CN"/>
        </w:rPr>
        <w:t>提交《集中育秧设施建设项目申报书》至各镇（乡）人民政府审核</w:t>
      </w:r>
      <w:r>
        <w:rPr>
          <w:rFonts w:hint="eastAsia" w:ascii="仿宋_GB2312" w:hAnsi="仿宋_GB2312" w:eastAsia="仿宋_GB2312" w:cs="仿宋_GB2312"/>
          <w:color w:val="auto"/>
          <w:sz w:val="32"/>
          <w:szCs w:val="32"/>
          <w:lang w:eastAsia="zh-CN"/>
        </w:rPr>
        <w:t>盖章后报市农业农村局。要求项目书内容完整、清晰明确，并提供项目申报有关的所有佐证材料。</w:t>
      </w:r>
    </w:p>
    <w:p>
      <w:pPr>
        <w:autoSpaceDE w:val="0"/>
        <w:autoSpaceDN w:val="0"/>
        <w:adjustRightInd w:val="0"/>
        <w:ind w:firstLine="643" w:firstLineChars="200"/>
        <w:jc w:val="left"/>
        <w:rPr>
          <w:rFonts w:hint="eastAsia" w:ascii="仿宋" w:hAnsi="仿宋" w:eastAsia="仿宋" w:cs="仿宋"/>
          <w:b/>
          <w:bCs/>
          <w:color w:val="auto"/>
          <w:sz w:val="32"/>
          <w:szCs w:val="30"/>
          <w:lang w:eastAsia="zh-CN"/>
        </w:rPr>
      </w:pPr>
      <w:r>
        <w:rPr>
          <w:rFonts w:hint="eastAsia" w:ascii="仿宋" w:hAnsi="仿宋" w:eastAsia="仿宋" w:cs="仿宋"/>
          <w:b/>
          <w:bCs/>
          <w:color w:val="auto"/>
          <w:sz w:val="32"/>
          <w:szCs w:val="30"/>
          <w:lang w:eastAsia="zh-CN"/>
        </w:rPr>
        <w:t>（二）项目申报需提交资料</w:t>
      </w:r>
    </w:p>
    <w:p>
      <w:pPr>
        <w:pStyle w:val="17"/>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1.项目申报书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pStyle w:val="17"/>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营业执照复印件</w:t>
      </w:r>
      <w:r>
        <w:rPr>
          <w:rFonts w:hint="eastAsia" w:ascii="仿宋_GB2312" w:hAnsi="仿宋_GB2312" w:eastAsia="仿宋_GB2312" w:cs="仿宋_GB2312"/>
          <w:color w:val="auto"/>
          <w:sz w:val="32"/>
          <w:szCs w:val="32"/>
        </w:rPr>
        <w:t>；</w:t>
      </w:r>
    </w:p>
    <w:p>
      <w:pPr>
        <w:pStyle w:val="17"/>
        <w:spacing w:line="600" w:lineRule="exact"/>
        <w:ind w:firstLine="640" w:firstLineChars="200"/>
        <w:rPr>
          <w:rFonts w:hint="default" w:ascii="仿宋" w:hAnsi="仿宋" w:eastAsia="仿宋" w:cs="仿宋"/>
          <w:color w:val="002060"/>
          <w:kern w:val="2"/>
          <w:sz w:val="32"/>
          <w:szCs w:val="30"/>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法人代表身份证复印件；</w:t>
      </w:r>
      <w:r>
        <w:rPr>
          <w:rFonts w:hint="eastAsia" w:ascii="仿宋" w:hAnsi="仿宋" w:eastAsia="仿宋" w:cs="仿宋"/>
          <w:color w:val="002060"/>
          <w:kern w:val="2"/>
          <w:sz w:val="32"/>
          <w:szCs w:val="30"/>
          <w:lang w:val="en-US" w:eastAsia="zh-CN"/>
        </w:rPr>
        <w:t xml:space="preserve"> </w:t>
      </w:r>
    </w:p>
    <w:p>
      <w:pPr>
        <w:pStyle w:val="16"/>
        <w:spacing w:line="600" w:lineRule="exact"/>
        <w:ind w:firstLine="640" w:firstLineChars="200"/>
        <w:rPr>
          <w:rFonts w:hint="eastAsia" w:ascii="仿宋" w:hAnsi="仿宋" w:eastAsia="仿宋" w:cs="仿宋"/>
          <w:color w:val="000000" w:themeColor="text1"/>
          <w:kern w:val="2"/>
          <w:sz w:val="32"/>
          <w:szCs w:val="30"/>
          <w:lang w:val="en-US" w:eastAsia="zh-CN"/>
          <w14:textFill>
            <w14:solidFill>
              <w14:schemeClr w14:val="tx1"/>
            </w14:solidFill>
          </w14:textFill>
        </w:rPr>
      </w:pPr>
      <w:r>
        <w:rPr>
          <w:rFonts w:hint="eastAsia" w:ascii="仿宋" w:hAnsi="仿宋" w:eastAsia="仿宋" w:cs="仿宋"/>
          <w:color w:val="000000" w:themeColor="text1"/>
          <w:kern w:val="2"/>
          <w:sz w:val="32"/>
          <w:szCs w:val="30"/>
          <w:lang w:val="en-US" w:eastAsia="zh-CN"/>
          <w14:textFill>
            <w14:solidFill>
              <w14:schemeClr w14:val="tx1"/>
            </w14:solidFill>
          </w14:textFill>
        </w:rPr>
        <w:t>4.近两年财务报表；</w:t>
      </w:r>
    </w:p>
    <w:p>
      <w:pPr>
        <w:pStyle w:val="16"/>
        <w:spacing w:line="600" w:lineRule="exact"/>
        <w:ind w:firstLine="640" w:firstLineChars="200"/>
        <w:rPr>
          <w:rFonts w:hint="eastAsia" w:ascii="仿宋" w:hAnsi="仿宋" w:eastAsia="仿宋" w:cs="仿宋"/>
          <w:color w:val="000000" w:themeColor="text1"/>
          <w:kern w:val="2"/>
          <w:sz w:val="32"/>
          <w:szCs w:val="30"/>
          <w:lang w:val="en-US" w:eastAsia="zh-CN"/>
          <w14:textFill>
            <w14:solidFill>
              <w14:schemeClr w14:val="tx1"/>
            </w14:solidFill>
          </w14:textFill>
        </w:rPr>
      </w:pPr>
      <w:r>
        <w:rPr>
          <w:rFonts w:hint="eastAsia" w:ascii="仿宋" w:hAnsi="仿宋" w:eastAsia="仿宋" w:cs="仿宋"/>
          <w:color w:val="000000" w:themeColor="text1"/>
          <w:kern w:val="2"/>
          <w:sz w:val="32"/>
          <w:szCs w:val="30"/>
          <w:lang w:val="en-US" w:eastAsia="zh-CN"/>
          <w14:textFill>
            <w14:solidFill>
              <w14:schemeClr w14:val="tx1"/>
            </w14:solidFill>
          </w14:textFill>
        </w:rPr>
        <w:t>5.相关证明材料（如</w:t>
      </w:r>
      <w:r>
        <w:rPr>
          <w:rFonts w:hint="eastAsia" w:ascii="仿宋_GB2312" w:hAnsi="仿宋_GB2312" w:eastAsia="仿宋_GB2312" w:cs="仿宋_GB2312"/>
          <w:color w:val="000000" w:themeColor="text1"/>
          <w:sz w:val="32"/>
          <w:szCs w:val="32"/>
          <w14:textFill>
            <w14:solidFill>
              <w14:schemeClr w14:val="tx1"/>
            </w14:solidFill>
          </w14:textFill>
        </w:rPr>
        <w:t>项目涉及的农业设施用地或建设用地资质证明</w:t>
      </w:r>
      <w:r>
        <w:rPr>
          <w:rFonts w:hint="eastAsia" w:ascii="仿宋" w:hAnsi="仿宋" w:eastAsia="仿宋" w:cs="仿宋"/>
          <w:color w:val="000000" w:themeColor="text1"/>
          <w:kern w:val="2"/>
          <w:sz w:val="32"/>
          <w:szCs w:val="30"/>
          <w:lang w:val="en-US" w:eastAsia="zh-CN"/>
          <w14:textFill>
            <w14:solidFill>
              <w14:schemeClr w14:val="tx1"/>
            </w14:solidFill>
          </w14:textFill>
        </w:rPr>
        <w:t>及与项目相关的佐证材料等）；</w:t>
      </w:r>
    </w:p>
    <w:p>
      <w:pPr>
        <w:pStyle w:val="16"/>
        <w:spacing w:line="600" w:lineRule="exact"/>
        <w:ind w:firstLine="640" w:firstLineChars="200"/>
        <w:rPr>
          <w:rFonts w:hint="eastAsia" w:ascii="仿宋" w:hAnsi="仿宋" w:eastAsia="仿宋" w:cs="仿宋"/>
          <w:color w:val="000000" w:themeColor="text1"/>
          <w:kern w:val="2"/>
          <w:sz w:val="32"/>
          <w:szCs w:val="30"/>
          <w:lang w:val="zh-CN" w:eastAsia="zh-CN"/>
          <w14:textFill>
            <w14:solidFill>
              <w14:schemeClr w14:val="tx1"/>
            </w14:solidFill>
          </w14:textFill>
        </w:rPr>
      </w:pPr>
      <w:r>
        <w:rPr>
          <w:rFonts w:hint="eastAsia" w:ascii="仿宋" w:hAnsi="仿宋" w:eastAsia="仿宋" w:cs="仿宋"/>
          <w:color w:val="000000" w:themeColor="text1"/>
          <w:kern w:val="2"/>
          <w:sz w:val="32"/>
          <w:szCs w:val="30"/>
          <w:lang w:val="en-US" w:eastAsia="zh-CN"/>
          <w14:textFill>
            <w14:solidFill>
              <w14:schemeClr w14:val="tx1"/>
            </w14:solidFill>
          </w14:textFill>
        </w:rPr>
        <w:t>6.资金承诺书。</w:t>
      </w:r>
    </w:p>
    <w:p>
      <w:pPr>
        <w:autoSpaceDE w:val="0"/>
        <w:autoSpaceDN w:val="0"/>
        <w:adjustRightInd w:val="0"/>
        <w:ind w:firstLine="643" w:firstLineChars="200"/>
        <w:jc w:val="left"/>
        <w:rPr>
          <w:rFonts w:hint="eastAsia" w:ascii="仿宋_GB2312" w:hAnsi="仿宋_GB2312" w:eastAsia="仿宋_GB2312" w:cs="仿宋_GB2312"/>
          <w:color w:val="auto"/>
          <w:kern w:val="2"/>
          <w:sz w:val="32"/>
          <w:szCs w:val="32"/>
          <w:lang w:val="en-US" w:eastAsia="zh-CN"/>
        </w:rPr>
      </w:pPr>
      <w:r>
        <w:rPr>
          <w:rFonts w:hint="eastAsia" w:ascii="仿宋" w:hAnsi="仿宋" w:eastAsia="仿宋" w:cs="仿宋"/>
          <w:b/>
          <w:bCs/>
          <w:color w:val="auto"/>
          <w:sz w:val="32"/>
          <w:szCs w:val="30"/>
          <w:lang w:val="en-US" w:eastAsia="zh-CN"/>
        </w:rPr>
        <w:t>（三）</w:t>
      </w:r>
      <w:r>
        <w:rPr>
          <w:rFonts w:hint="eastAsia" w:ascii="仿宋_GB2312" w:hAnsi="仿宋_GB2312" w:eastAsia="仿宋_GB2312" w:cs="仿宋_GB2312"/>
          <w:color w:val="auto"/>
          <w:kern w:val="2"/>
          <w:sz w:val="32"/>
          <w:szCs w:val="32"/>
          <w:lang w:val="en-US" w:eastAsia="zh-CN"/>
        </w:rPr>
        <w:t xml:space="preserve">项目申报单位要严格按申报指南要求，对照项目资质条件，认真填报项目申报材料，严禁弄虚作假骗取项目资金，确保项目申报质量，并对申报项目的真实性负责。 </w:t>
      </w:r>
    </w:p>
    <w:p>
      <w:pPr>
        <w:autoSpaceDE w:val="0"/>
        <w:autoSpaceDN w:val="0"/>
        <w:adjustRightInd w:val="0"/>
        <w:ind w:firstLine="640" w:firstLineChars="200"/>
        <w:jc w:val="left"/>
        <w:rPr>
          <w:rFonts w:hint="eastAsia"/>
          <w:lang w:val="en-US" w:eastAsia="zh-CN"/>
        </w:rPr>
      </w:pPr>
      <w:r>
        <w:rPr>
          <w:rFonts w:hint="eastAsia" w:ascii="仿宋_GB2312" w:hAnsi="仿宋_GB2312" w:eastAsia="仿宋_GB2312" w:cs="仿宋_GB2312"/>
          <w:color w:val="auto"/>
          <w:kern w:val="2"/>
          <w:sz w:val="32"/>
          <w:szCs w:val="32"/>
          <w:lang w:val="en-US" w:eastAsia="zh-CN"/>
        </w:rPr>
        <w:fldChar w:fldCharType="begin"/>
      </w:r>
      <w:r>
        <w:rPr>
          <w:rFonts w:hint="eastAsia" w:ascii="仿宋_GB2312" w:hAnsi="仿宋_GB2312" w:eastAsia="仿宋_GB2312" w:cs="仿宋_GB2312"/>
          <w:color w:val="auto"/>
          <w:kern w:val="2"/>
          <w:sz w:val="32"/>
          <w:szCs w:val="32"/>
          <w:lang w:val="en-US" w:eastAsia="zh-CN"/>
        </w:rPr>
        <w:instrText xml:space="preserve"> HYPERLINK "mailto:（三）申报材料统一用A4纸打印和装订，并于2019年7月30日前报送市农业农村局种植业与植保植检种业管理股，同时将电子版发送到市农业农村局种植业与植保植检种业管理股邮箱qylzzzy@126.com，申报材料不全、逾期、越级申报的项目一律不予受理。" </w:instrText>
      </w:r>
      <w:r>
        <w:rPr>
          <w:rFonts w:hint="eastAsia" w:ascii="仿宋_GB2312" w:hAnsi="仿宋_GB2312" w:eastAsia="仿宋_GB2312" w:cs="仿宋_GB2312"/>
          <w:color w:val="auto"/>
          <w:kern w:val="2"/>
          <w:sz w:val="32"/>
          <w:szCs w:val="32"/>
          <w:lang w:val="en-US" w:eastAsia="zh-CN"/>
        </w:rPr>
        <w:fldChar w:fldCharType="separate"/>
      </w:r>
      <w:r>
        <w:rPr>
          <w:rFonts w:hint="eastAsia" w:ascii="仿宋" w:hAnsi="仿宋" w:eastAsia="仿宋" w:cs="仿宋"/>
          <w:b/>
          <w:bCs/>
          <w:color w:val="auto"/>
          <w:sz w:val="32"/>
          <w:szCs w:val="30"/>
          <w:lang w:val="en-US" w:eastAsia="zh-CN"/>
        </w:rPr>
        <w:t>（四）</w:t>
      </w:r>
      <w:r>
        <w:rPr>
          <w:rFonts w:hint="eastAsia" w:ascii="仿宋_GB2312" w:hAnsi="仿宋_GB2312" w:eastAsia="仿宋_GB2312" w:cs="仿宋_GB2312"/>
          <w:color w:val="auto"/>
          <w:kern w:val="2"/>
          <w:sz w:val="32"/>
          <w:szCs w:val="32"/>
          <w:lang w:val="en-US" w:eastAsia="zh-CN"/>
        </w:rPr>
        <w:t>申报材料一式5份，统一用A4纸打印和装订，并</w:t>
      </w:r>
      <w:r>
        <w:rPr>
          <w:rFonts w:hint="eastAsia" w:ascii="仿宋_GB2312" w:hAnsi="仿宋_GB2312" w:eastAsia="仿宋_GB2312" w:cs="仿宋_GB2312"/>
          <w:b w:val="0"/>
          <w:bCs w:val="0"/>
          <w:sz w:val="32"/>
          <w:szCs w:val="32"/>
          <w:lang w:val="en-US" w:eastAsia="zh-CN"/>
        </w:rPr>
        <w:t>于</w:t>
      </w:r>
      <w:r>
        <w:rPr>
          <w:rFonts w:hint="eastAsia" w:ascii="仿宋_GB2312" w:hAnsi="仿宋_GB2312" w:eastAsia="仿宋_GB2312" w:cs="仿宋_GB2312"/>
          <w:b/>
          <w:bCs/>
          <w:sz w:val="32"/>
          <w:szCs w:val="32"/>
          <w:highlight w:val="none"/>
          <w:lang w:val="en-US" w:eastAsia="zh-CN"/>
        </w:rPr>
        <w:t>2024年3月18</w:t>
      </w:r>
      <w:bookmarkStart w:id="0" w:name="_GoBack"/>
      <w:bookmarkEnd w:id="0"/>
      <w:r>
        <w:rPr>
          <w:rFonts w:hint="eastAsia" w:ascii="仿宋_GB2312" w:hAnsi="仿宋_GB2312" w:eastAsia="仿宋_GB2312" w:cs="仿宋_GB2312"/>
          <w:b/>
          <w:bCs/>
          <w:sz w:val="32"/>
          <w:szCs w:val="32"/>
          <w:lang w:val="en-US" w:eastAsia="zh-CN"/>
        </w:rPr>
        <w:t>日</w:t>
      </w:r>
      <w:r>
        <w:rPr>
          <w:rFonts w:hint="eastAsia" w:ascii="仿宋_GB2312" w:hAnsi="仿宋_GB2312" w:eastAsia="仿宋_GB2312" w:cs="仿宋_GB2312"/>
          <w:color w:val="auto"/>
          <w:kern w:val="2"/>
          <w:sz w:val="32"/>
          <w:szCs w:val="32"/>
          <w:lang w:val="en-US" w:eastAsia="zh-CN"/>
        </w:rPr>
        <w:t>前报送连州市农业农村局种植业与植保植检种业管理股，同时将电子版发送到连州市市农业农村局种植业与植保植检种业管理股邮箱qylzzzy@126.com，申报材料不全、逾期、越级申报的项目一律不予受理。</w:t>
      </w:r>
      <w:r>
        <w:rPr>
          <w:rFonts w:hint="eastAsia" w:ascii="仿宋_GB2312" w:hAnsi="仿宋_GB2312" w:eastAsia="仿宋_GB2312" w:cs="仿宋_GB2312"/>
          <w:color w:val="auto"/>
          <w:kern w:val="2"/>
          <w:sz w:val="32"/>
          <w:szCs w:val="32"/>
          <w:lang w:val="en-US" w:eastAsia="zh-CN"/>
        </w:rPr>
        <w:fldChar w:fldCharType="end"/>
      </w:r>
    </w:p>
    <w:p>
      <w:pPr>
        <w:pStyle w:val="2"/>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附件：1.集中育秧设施建设中央资金补助标准表</w:t>
      </w:r>
    </w:p>
    <w:p>
      <w:pPr>
        <w:pageBreakBefore w:val="0"/>
        <w:widowControl w:val="0"/>
        <w:kinsoku/>
        <w:wordWrap/>
        <w:overflowPunct/>
        <w:topLinePunct w:val="0"/>
        <w:autoSpaceDE/>
        <w:autoSpaceDN/>
        <w:bidi w:val="0"/>
        <w:adjustRightInd/>
        <w:snapToGrid/>
        <w:spacing w:line="570" w:lineRule="exact"/>
        <w:ind w:left="1920" w:hanging="1920" w:hangingChars="600"/>
        <w:textAlignment w:val="auto"/>
        <w:rPr>
          <w:rFonts w:hint="eastAsia"/>
        </w:rPr>
      </w:pPr>
      <w:r>
        <w:rPr>
          <w:rFonts w:hint="eastAsia" w:ascii="仿宋_GB2312" w:hAnsi="仿宋_GB2312" w:eastAsia="仿宋_GB2312" w:cs="仿宋_GB2312"/>
          <w:b w:val="0"/>
          <w:bCs w:val="0"/>
          <w:sz w:val="32"/>
          <w:szCs w:val="32"/>
          <w:lang w:val="en-US" w:eastAsia="zh-CN"/>
        </w:rPr>
        <w:t xml:space="preserve">      2.2023年粮油生产保障资金--水稻集中育秧设施建设项目申报书</w:t>
      </w:r>
    </w:p>
    <w:p>
      <w:pPr>
        <w:autoSpaceDE w:val="0"/>
        <w:autoSpaceDN w:val="0"/>
        <w:adjustRightInd w:val="0"/>
        <w:ind w:firstLine="640" w:firstLineChars="200"/>
        <w:jc w:val="left"/>
        <w:rPr>
          <w:rFonts w:hint="eastAsia" w:ascii="仿宋" w:hAnsi="仿宋" w:eastAsia="仿宋" w:cs="仿宋"/>
          <w:color w:val="auto"/>
          <w:sz w:val="32"/>
          <w:szCs w:val="30"/>
        </w:rPr>
      </w:pPr>
    </w:p>
    <w:p>
      <w:pPr>
        <w:autoSpaceDE w:val="0"/>
        <w:autoSpaceDN w:val="0"/>
        <w:adjustRightInd w:val="0"/>
        <w:ind w:firstLine="640" w:firstLineChars="200"/>
        <w:jc w:val="left"/>
        <w:rPr>
          <w:rFonts w:hint="default"/>
          <w:lang w:val="en-US" w:eastAsia="zh-CN"/>
        </w:rPr>
      </w:pPr>
      <w:r>
        <w:rPr>
          <w:rFonts w:hint="eastAsia" w:ascii="仿宋" w:hAnsi="仿宋" w:eastAsia="仿宋" w:cs="仿宋"/>
          <w:color w:val="auto"/>
          <w:sz w:val="32"/>
          <w:szCs w:val="30"/>
        </w:rPr>
        <w:t>（联系人:</w:t>
      </w:r>
      <w:r>
        <w:rPr>
          <w:rFonts w:hint="eastAsia" w:ascii="仿宋" w:hAnsi="仿宋" w:eastAsia="仿宋" w:cs="仿宋"/>
          <w:color w:val="auto"/>
          <w:sz w:val="32"/>
          <w:szCs w:val="30"/>
          <w:lang w:eastAsia="zh-CN"/>
        </w:rPr>
        <w:t>张海波</w:t>
      </w:r>
      <w:r>
        <w:rPr>
          <w:rFonts w:hint="eastAsia" w:ascii="仿宋" w:hAnsi="仿宋" w:eastAsia="仿宋" w:cs="仿宋"/>
          <w:color w:val="auto"/>
          <w:sz w:val="32"/>
          <w:szCs w:val="30"/>
        </w:rPr>
        <w:t>，联系电话：0763-6630266）</w:t>
      </w:r>
    </w:p>
    <w:p>
      <w:pPr>
        <w:numPr>
          <w:ilvl w:val="0"/>
          <w:numId w:val="0"/>
        </w:numPr>
        <w:ind w:firstLine="640" w:firstLineChars="200"/>
        <w:jc w:val="center"/>
        <w:rPr>
          <w:rFonts w:hint="eastAsia" w:ascii="仿宋" w:hAnsi="仿宋" w:eastAsia="仿宋" w:cs="仿宋"/>
          <w:color w:val="auto"/>
          <w:sz w:val="32"/>
          <w:szCs w:val="30"/>
          <w:lang w:val="en-US" w:eastAsia="zh-CN"/>
        </w:rPr>
      </w:pPr>
      <w:r>
        <w:rPr>
          <w:rFonts w:hint="eastAsia" w:ascii="仿宋" w:hAnsi="仿宋" w:eastAsia="仿宋" w:cs="仿宋"/>
          <w:color w:val="auto"/>
          <w:sz w:val="32"/>
          <w:szCs w:val="30"/>
          <w:lang w:val="en-US" w:eastAsia="zh-CN"/>
        </w:rPr>
        <w:t xml:space="preserve">                           </w:t>
      </w:r>
    </w:p>
    <w:p>
      <w:pPr>
        <w:numPr>
          <w:ilvl w:val="0"/>
          <w:numId w:val="0"/>
        </w:numPr>
        <w:ind w:firstLine="640" w:firstLineChars="200"/>
        <w:jc w:val="center"/>
        <w:rPr>
          <w:rFonts w:hint="eastAsia" w:ascii="仿宋" w:hAnsi="仿宋" w:eastAsia="仿宋" w:cs="仿宋"/>
          <w:color w:val="auto"/>
          <w:sz w:val="32"/>
          <w:szCs w:val="30"/>
          <w:lang w:val="en-US" w:eastAsia="zh-CN"/>
        </w:rPr>
      </w:pPr>
      <w:r>
        <w:rPr>
          <w:rFonts w:hint="eastAsia" w:ascii="仿宋" w:hAnsi="仿宋" w:eastAsia="仿宋" w:cs="仿宋"/>
          <w:color w:val="auto"/>
          <w:sz w:val="32"/>
          <w:szCs w:val="30"/>
          <w:lang w:val="en-US" w:eastAsia="zh-CN"/>
        </w:rPr>
        <w:t xml:space="preserve">                        连州市农业农村局</w:t>
      </w:r>
    </w:p>
    <w:p>
      <w:pPr>
        <w:pStyle w:val="4"/>
        <w:jc w:val="center"/>
        <w:rPr>
          <w:rFonts w:hint="eastAsia" w:ascii="仿宋_GB2312" w:hAnsi="仿宋_GB2312" w:eastAsia="仿宋_GB2312" w:cs="仿宋_GB2312"/>
          <w:b w:val="0"/>
          <w:bCs w:val="0"/>
          <w:sz w:val="32"/>
          <w:szCs w:val="32"/>
          <w:lang w:val="en-US" w:eastAsia="zh-CN"/>
        </w:rPr>
        <w:sectPr>
          <w:footerReference r:id="rId3" w:type="default"/>
          <w:pgSz w:w="11906" w:h="16838"/>
          <w:pgMar w:top="1871" w:right="1531" w:bottom="1871" w:left="1531" w:header="851" w:footer="1417" w:gutter="0"/>
          <w:pgNumType w:start="1"/>
          <w:cols w:space="0" w:num="1"/>
          <w:rtlGutter w:val="0"/>
          <w:docGrid w:type="lines" w:linePitch="595" w:charSpace="0"/>
        </w:sectPr>
      </w:pPr>
      <w:r>
        <w:rPr>
          <w:rFonts w:hint="eastAsia" w:ascii="仿宋" w:hAnsi="仿宋" w:eastAsia="仿宋" w:cs="仿宋"/>
          <w:b w:val="0"/>
          <w:bCs w:val="0"/>
          <w:color w:val="auto"/>
          <w:kern w:val="2"/>
          <w:sz w:val="32"/>
          <w:szCs w:val="30"/>
          <w:lang w:val="en-US" w:eastAsia="zh-CN"/>
        </w:rPr>
        <w:t xml:space="preserve">         </w:t>
      </w:r>
      <w:r>
        <w:rPr>
          <w:rFonts w:hint="eastAsia" w:ascii="仿宋" w:hAnsi="仿宋" w:eastAsia="仿宋" w:cs="仿宋"/>
          <w:b w:val="0"/>
          <w:bCs w:val="0"/>
          <w:color w:val="FF0000"/>
          <w:kern w:val="2"/>
          <w:sz w:val="32"/>
          <w:szCs w:val="30"/>
          <w:lang w:val="en-US" w:eastAsia="zh-CN"/>
        </w:rPr>
        <w:t xml:space="preserve">             </w:t>
      </w:r>
      <w:r>
        <w:rPr>
          <w:rFonts w:hint="eastAsia" w:ascii="仿宋" w:hAnsi="仿宋" w:eastAsia="仿宋" w:cs="仿宋"/>
          <w:b w:val="0"/>
          <w:bCs w:val="0"/>
          <w:color w:val="auto"/>
          <w:kern w:val="2"/>
          <w:sz w:val="32"/>
          <w:szCs w:val="30"/>
          <w:lang w:val="en-US" w:eastAsia="zh-CN"/>
        </w:rPr>
        <w:t xml:space="preserve">         </w:t>
      </w:r>
      <w:r>
        <w:rPr>
          <w:rFonts w:hint="eastAsia" w:ascii="仿宋_GB2312" w:hAnsi="仿宋" w:eastAsia="仿宋_GB2312" w:cs="仿宋"/>
          <w:b w:val="0"/>
          <w:bCs w:val="0"/>
          <w:color w:val="auto"/>
          <w:kern w:val="2"/>
          <w:sz w:val="32"/>
          <w:szCs w:val="32"/>
          <w:lang w:val="en-US" w:eastAsia="zh-CN" w:bidi="ar-SA"/>
        </w:rPr>
        <w:t>2024年3月 5日</w:t>
      </w:r>
    </w:p>
    <w:p>
      <w:pPr>
        <w:pageBreakBefore w:val="0"/>
        <w:widowControl w:val="0"/>
        <w:kinsoku/>
        <w:wordWrap/>
        <w:overflowPunct/>
        <w:topLinePunct w:val="0"/>
        <w:autoSpaceDE/>
        <w:autoSpaceDN/>
        <w:bidi w:val="0"/>
        <w:adjustRightInd/>
        <w:snapToGrid/>
        <w:spacing w:line="570" w:lineRule="exact"/>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附件1：</w:t>
      </w:r>
    </w:p>
    <w:p>
      <w:pPr>
        <w:pStyle w:val="3"/>
        <w:bidi w:val="0"/>
        <w:jc w:val="center"/>
        <w:rPr>
          <w:rFonts w:hint="eastAsia"/>
          <w:lang w:val="en-US" w:eastAsia="zh-CN"/>
        </w:rPr>
      </w:pPr>
      <w:r>
        <w:rPr>
          <w:rFonts w:hint="eastAsia"/>
          <w:lang w:val="en-US" w:eastAsia="zh-CN"/>
        </w:rPr>
        <w:t>集中育秧设施建设中央资金补助标准表</w:t>
      </w:r>
    </w:p>
    <w:tbl>
      <w:tblPr>
        <w:tblStyle w:val="11"/>
        <w:tblW w:w="10498" w:type="dxa"/>
        <w:jc w:val="center"/>
        <w:tblInd w:w="0" w:type="dxa"/>
        <w:tblLayout w:type="fixed"/>
        <w:tblCellMar>
          <w:top w:w="0" w:type="dxa"/>
          <w:left w:w="108" w:type="dxa"/>
          <w:bottom w:w="0" w:type="dxa"/>
          <w:right w:w="108" w:type="dxa"/>
        </w:tblCellMar>
      </w:tblPr>
      <w:tblGrid>
        <w:gridCol w:w="766"/>
        <w:gridCol w:w="2428"/>
        <w:gridCol w:w="3657"/>
        <w:gridCol w:w="1978"/>
        <w:gridCol w:w="1669"/>
      </w:tblGrid>
      <w:tr>
        <w:tblPrEx>
          <w:tblLayout w:type="fixed"/>
          <w:tblCellMar>
            <w:top w:w="0" w:type="dxa"/>
            <w:left w:w="108" w:type="dxa"/>
            <w:bottom w:w="0" w:type="dxa"/>
            <w:right w:w="108" w:type="dxa"/>
          </w:tblCellMar>
        </w:tblPrEx>
        <w:trPr>
          <w:trHeight w:val="27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楷体_GB2312" w:cs="楷体_GB2312"/>
                <w:b/>
                <w:bCs/>
                <w:color w:val="000000"/>
                <w:kern w:val="0"/>
                <w:sz w:val="24"/>
                <w:szCs w:val="24"/>
                <w:lang w:bidi="ar"/>
              </w:rPr>
            </w:pPr>
            <w:r>
              <w:rPr>
                <w:rFonts w:hint="eastAsia" w:ascii="Times New Roman" w:hAnsi="Times New Roman" w:eastAsia="楷体_GB2312" w:cs="楷体_GB2312"/>
                <w:b/>
                <w:bCs/>
                <w:color w:val="000000"/>
                <w:kern w:val="0"/>
                <w:sz w:val="24"/>
                <w:szCs w:val="24"/>
                <w:lang w:bidi="ar"/>
              </w:rPr>
              <w:t>序号</w:t>
            </w:r>
          </w:p>
        </w:tc>
        <w:tc>
          <w:tcPr>
            <w:tcW w:w="24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楷体_GB2312" w:cs="楷体_GB2312"/>
                <w:b/>
                <w:bCs/>
                <w:color w:val="000000"/>
                <w:kern w:val="0"/>
                <w:sz w:val="24"/>
                <w:szCs w:val="24"/>
                <w:lang w:bidi="ar"/>
              </w:rPr>
            </w:pPr>
            <w:r>
              <w:rPr>
                <w:rFonts w:hint="eastAsia" w:ascii="Times New Roman" w:hAnsi="Times New Roman" w:eastAsia="楷体_GB2312" w:cs="楷体_GB2312"/>
                <w:b/>
                <w:bCs/>
                <w:color w:val="000000"/>
                <w:kern w:val="0"/>
                <w:sz w:val="24"/>
                <w:szCs w:val="24"/>
                <w:lang w:bidi="ar"/>
              </w:rPr>
              <w:t>分档</w:t>
            </w:r>
            <w:r>
              <w:rPr>
                <w:rFonts w:hint="eastAsia" w:ascii="Times New Roman" w:hAnsi="Times New Roman" w:eastAsia="楷体_GB2312" w:cs="楷体_GB2312"/>
                <w:b/>
                <w:bCs/>
                <w:color w:val="000000"/>
                <w:kern w:val="0"/>
                <w:sz w:val="24"/>
                <w:szCs w:val="24"/>
                <w:lang w:eastAsia="zh-CN" w:bidi="ar"/>
              </w:rPr>
              <w:t>（</w:t>
            </w:r>
            <w:r>
              <w:rPr>
                <w:rFonts w:hint="eastAsia" w:ascii="Times New Roman" w:hAnsi="Times New Roman" w:eastAsia="楷体_GB2312" w:cs="楷体_GB2312"/>
                <w:b/>
                <w:bCs/>
                <w:color w:val="000000"/>
                <w:kern w:val="0"/>
                <w:sz w:val="24"/>
                <w:szCs w:val="24"/>
                <w:lang w:bidi="ar"/>
              </w:rPr>
              <w:t>按服务水稻大田面积，亩）</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楷体_GB2312" w:cs="楷体_GB2312"/>
                <w:b/>
                <w:bCs/>
                <w:color w:val="000000"/>
                <w:kern w:val="0"/>
                <w:sz w:val="24"/>
                <w:szCs w:val="24"/>
                <w:lang w:bidi="ar"/>
              </w:rPr>
            </w:pPr>
            <w:r>
              <w:rPr>
                <w:rFonts w:hint="eastAsia" w:ascii="Times New Roman" w:hAnsi="Times New Roman" w:eastAsia="楷体_GB2312" w:cs="楷体_GB2312"/>
                <w:b/>
                <w:bCs/>
                <w:color w:val="000000"/>
                <w:kern w:val="0"/>
                <w:sz w:val="24"/>
                <w:szCs w:val="24"/>
                <w:lang w:bidi="ar"/>
              </w:rPr>
              <w:t>分类</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楷体_GB2312" w:cs="楷体_GB2312"/>
                <w:b/>
                <w:bCs/>
                <w:color w:val="000000"/>
                <w:kern w:val="0"/>
                <w:sz w:val="24"/>
                <w:szCs w:val="24"/>
                <w:lang w:bidi="ar"/>
              </w:rPr>
            </w:pPr>
            <w:r>
              <w:rPr>
                <w:rFonts w:hint="eastAsia" w:ascii="Times New Roman" w:hAnsi="Times New Roman" w:eastAsia="楷体_GB2312" w:cs="楷体_GB2312"/>
                <w:b/>
                <w:bCs/>
                <w:color w:val="000000"/>
                <w:kern w:val="0"/>
                <w:sz w:val="24"/>
                <w:szCs w:val="24"/>
                <w:lang w:bidi="ar"/>
              </w:rPr>
              <w:t>补助标准</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imes New Roman" w:hAnsi="Times New Roman" w:eastAsia="楷体_GB2312" w:cs="楷体_GB2312"/>
                <w:b/>
                <w:bCs/>
                <w:color w:val="000000"/>
                <w:kern w:val="0"/>
                <w:sz w:val="24"/>
                <w:szCs w:val="24"/>
                <w:lang w:bidi="ar"/>
              </w:rPr>
            </w:pPr>
            <w:r>
              <w:rPr>
                <w:rFonts w:hint="eastAsia" w:ascii="Times New Roman" w:hAnsi="Times New Roman" w:eastAsia="楷体_GB2312" w:cs="楷体_GB2312"/>
                <w:b/>
                <w:bCs/>
                <w:color w:val="000000"/>
                <w:kern w:val="0"/>
                <w:sz w:val="24"/>
                <w:szCs w:val="24"/>
                <w:lang w:bidi="ar"/>
              </w:rPr>
              <w:t>补助上限</w:t>
            </w:r>
          </w:p>
          <w:p>
            <w:pPr>
              <w:widowControl/>
              <w:spacing w:line="300" w:lineRule="exact"/>
              <w:jc w:val="center"/>
              <w:textAlignment w:val="center"/>
              <w:rPr>
                <w:rFonts w:hint="eastAsia" w:ascii="Times New Roman" w:hAnsi="Times New Roman" w:eastAsia="楷体_GB2312" w:cs="楷体_GB2312"/>
                <w:b/>
                <w:bCs/>
                <w:color w:val="000000"/>
                <w:kern w:val="0"/>
                <w:sz w:val="24"/>
                <w:szCs w:val="24"/>
                <w:lang w:bidi="ar"/>
              </w:rPr>
            </w:pPr>
            <w:r>
              <w:rPr>
                <w:rFonts w:hint="eastAsia" w:ascii="Times New Roman" w:hAnsi="Times New Roman" w:eastAsia="楷体_GB2312" w:cs="楷体_GB2312"/>
                <w:b/>
                <w:bCs/>
                <w:color w:val="000000"/>
                <w:kern w:val="0"/>
                <w:sz w:val="24"/>
                <w:szCs w:val="24"/>
                <w:lang w:bidi="ar"/>
              </w:rPr>
              <w:t>（万元）</w:t>
            </w:r>
          </w:p>
        </w:tc>
      </w:tr>
      <w:tr>
        <w:tblPrEx>
          <w:tblLayout w:type="fixed"/>
          <w:tblCellMar>
            <w:top w:w="0" w:type="dxa"/>
            <w:left w:w="108" w:type="dxa"/>
            <w:bottom w:w="0" w:type="dxa"/>
            <w:right w:w="108" w:type="dxa"/>
          </w:tblCellMar>
        </w:tblPrEx>
        <w:trPr>
          <w:trHeight w:val="270"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1</w:t>
            </w:r>
          </w:p>
        </w:tc>
        <w:tc>
          <w:tcPr>
            <w:tcW w:w="2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200-500（含）</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轻钢结构厂房+塑料大棚育苗</w:t>
            </w:r>
          </w:p>
        </w:tc>
        <w:tc>
          <w:tcPr>
            <w:tcW w:w="197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不超过项目规定建设内容涉及投资的30%和补助上限</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12</w:t>
            </w:r>
          </w:p>
        </w:tc>
      </w:tr>
      <w:tr>
        <w:tblPrEx>
          <w:tblLayout w:type="fixed"/>
          <w:tblCellMar>
            <w:top w:w="0" w:type="dxa"/>
            <w:left w:w="108" w:type="dxa"/>
            <w:bottom w:w="0" w:type="dxa"/>
            <w:right w:w="108" w:type="dxa"/>
          </w:tblCellMar>
        </w:tblPrEx>
        <w:trPr>
          <w:trHeight w:val="27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2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连栋薄膜温室+塑料大棚育苗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10</w:t>
            </w:r>
          </w:p>
        </w:tc>
      </w:tr>
      <w:tr>
        <w:tblPrEx>
          <w:tblLayout w:type="fixed"/>
          <w:tblCellMar>
            <w:top w:w="0" w:type="dxa"/>
            <w:left w:w="108" w:type="dxa"/>
            <w:bottom w:w="0" w:type="dxa"/>
            <w:right w:w="108" w:type="dxa"/>
          </w:tblCellMar>
        </w:tblPrEx>
        <w:trPr>
          <w:trHeight w:val="27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2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轻钢结构厂房+露地秧田育苗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4</w:t>
            </w:r>
          </w:p>
        </w:tc>
      </w:tr>
      <w:tr>
        <w:tblPrEx>
          <w:tblLayout w:type="fixed"/>
          <w:tblCellMar>
            <w:top w:w="0" w:type="dxa"/>
            <w:left w:w="108" w:type="dxa"/>
            <w:bottom w:w="0" w:type="dxa"/>
            <w:right w:w="108" w:type="dxa"/>
          </w:tblCellMar>
        </w:tblPrEx>
        <w:trPr>
          <w:trHeight w:val="27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2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连栋薄膜温室+露地秧田育苗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2</w:t>
            </w:r>
          </w:p>
        </w:tc>
      </w:tr>
      <w:tr>
        <w:tblPrEx>
          <w:tblLayout w:type="fixed"/>
          <w:tblCellMar>
            <w:top w:w="0" w:type="dxa"/>
            <w:left w:w="108" w:type="dxa"/>
            <w:bottom w:w="0" w:type="dxa"/>
            <w:right w:w="108" w:type="dxa"/>
          </w:tblCellMar>
        </w:tblPrEx>
        <w:trPr>
          <w:trHeight w:val="270"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2</w:t>
            </w:r>
          </w:p>
        </w:tc>
        <w:tc>
          <w:tcPr>
            <w:tcW w:w="2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500-1000（含）</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轻钢结构厂房+塑料大棚育苗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24</w:t>
            </w:r>
          </w:p>
        </w:tc>
      </w:tr>
      <w:tr>
        <w:tblPrEx>
          <w:tblLayout w:type="fixed"/>
          <w:tblCellMar>
            <w:top w:w="0" w:type="dxa"/>
            <w:left w:w="108" w:type="dxa"/>
            <w:bottom w:w="0" w:type="dxa"/>
            <w:right w:w="108" w:type="dxa"/>
          </w:tblCellMar>
        </w:tblPrEx>
        <w:trPr>
          <w:trHeight w:val="27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2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连栋薄膜温室+塑料大棚育苗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21</w:t>
            </w:r>
          </w:p>
        </w:tc>
      </w:tr>
      <w:tr>
        <w:tblPrEx>
          <w:tblLayout w:type="fixed"/>
          <w:tblCellMar>
            <w:top w:w="0" w:type="dxa"/>
            <w:left w:w="108" w:type="dxa"/>
            <w:bottom w:w="0" w:type="dxa"/>
            <w:right w:w="108" w:type="dxa"/>
          </w:tblCellMar>
        </w:tblPrEx>
        <w:trPr>
          <w:trHeight w:val="27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2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轻钢结构厂房+露地秧田育苗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7</w:t>
            </w:r>
          </w:p>
        </w:tc>
      </w:tr>
      <w:tr>
        <w:tblPrEx>
          <w:tblLayout w:type="fixed"/>
          <w:tblCellMar>
            <w:top w:w="0" w:type="dxa"/>
            <w:left w:w="108" w:type="dxa"/>
            <w:bottom w:w="0" w:type="dxa"/>
            <w:right w:w="108" w:type="dxa"/>
          </w:tblCellMar>
        </w:tblPrEx>
        <w:trPr>
          <w:trHeight w:val="27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2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连栋薄膜温室+露地秧田育苗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3</w:t>
            </w:r>
          </w:p>
        </w:tc>
      </w:tr>
      <w:tr>
        <w:tblPrEx>
          <w:tblLayout w:type="fixed"/>
          <w:tblCellMar>
            <w:top w:w="0" w:type="dxa"/>
            <w:left w:w="108" w:type="dxa"/>
            <w:bottom w:w="0" w:type="dxa"/>
            <w:right w:w="108" w:type="dxa"/>
          </w:tblCellMar>
        </w:tblPrEx>
        <w:trPr>
          <w:trHeight w:val="270"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3</w:t>
            </w:r>
          </w:p>
        </w:tc>
        <w:tc>
          <w:tcPr>
            <w:tcW w:w="2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1000-2000（含）</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轻钢结构厂房+塑料大棚育苗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47</w:t>
            </w:r>
          </w:p>
        </w:tc>
      </w:tr>
      <w:tr>
        <w:tblPrEx>
          <w:tblLayout w:type="fixed"/>
          <w:tblCellMar>
            <w:top w:w="0" w:type="dxa"/>
            <w:left w:w="108" w:type="dxa"/>
            <w:bottom w:w="0" w:type="dxa"/>
            <w:right w:w="108" w:type="dxa"/>
          </w:tblCellMar>
        </w:tblPrEx>
        <w:trPr>
          <w:trHeight w:val="27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2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连栋薄膜温室+塑料大棚育苗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39</w:t>
            </w:r>
          </w:p>
        </w:tc>
      </w:tr>
      <w:tr>
        <w:tblPrEx>
          <w:tblLayout w:type="fixed"/>
          <w:tblCellMar>
            <w:top w:w="0" w:type="dxa"/>
            <w:left w:w="108" w:type="dxa"/>
            <w:bottom w:w="0" w:type="dxa"/>
            <w:right w:w="108" w:type="dxa"/>
          </w:tblCellMar>
        </w:tblPrEx>
        <w:trPr>
          <w:trHeight w:val="27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2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365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轻钢结构厂房+露地秧田育苗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12</w:t>
            </w:r>
          </w:p>
        </w:tc>
      </w:tr>
      <w:tr>
        <w:tblPrEx>
          <w:tblLayout w:type="fixed"/>
          <w:tblCellMar>
            <w:top w:w="0" w:type="dxa"/>
            <w:left w:w="108" w:type="dxa"/>
            <w:bottom w:w="0" w:type="dxa"/>
            <w:right w:w="108" w:type="dxa"/>
          </w:tblCellMar>
        </w:tblPrEx>
        <w:trPr>
          <w:trHeight w:val="27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2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365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连栋薄膜温室+露地秧田育苗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4</w:t>
            </w:r>
          </w:p>
        </w:tc>
      </w:tr>
      <w:tr>
        <w:tblPrEx>
          <w:tblLayout w:type="fixed"/>
          <w:tblCellMar>
            <w:top w:w="0" w:type="dxa"/>
            <w:left w:w="108" w:type="dxa"/>
            <w:bottom w:w="0" w:type="dxa"/>
            <w:right w:w="108" w:type="dxa"/>
          </w:tblCellMar>
        </w:tblPrEx>
        <w:trPr>
          <w:trHeight w:val="270"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4</w:t>
            </w:r>
          </w:p>
        </w:tc>
        <w:tc>
          <w:tcPr>
            <w:tcW w:w="2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2000-3000（含）</w:t>
            </w:r>
          </w:p>
        </w:tc>
        <w:tc>
          <w:tcPr>
            <w:tcW w:w="365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轻钢结构厂房+塑料大棚育苗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73</w:t>
            </w:r>
          </w:p>
        </w:tc>
      </w:tr>
      <w:tr>
        <w:tblPrEx>
          <w:tblLayout w:type="fixed"/>
          <w:tblCellMar>
            <w:top w:w="0" w:type="dxa"/>
            <w:left w:w="108" w:type="dxa"/>
            <w:bottom w:w="0" w:type="dxa"/>
            <w:right w:w="108" w:type="dxa"/>
          </w:tblCellMar>
        </w:tblPrEx>
        <w:trPr>
          <w:trHeight w:val="27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2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365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连栋薄膜温室+塑料大棚育苗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60</w:t>
            </w:r>
          </w:p>
        </w:tc>
      </w:tr>
      <w:tr>
        <w:tblPrEx>
          <w:tblLayout w:type="fixed"/>
          <w:tblCellMar>
            <w:top w:w="0" w:type="dxa"/>
            <w:left w:w="108" w:type="dxa"/>
            <w:bottom w:w="0" w:type="dxa"/>
            <w:right w:w="108" w:type="dxa"/>
          </w:tblCellMar>
        </w:tblPrEx>
        <w:trPr>
          <w:trHeight w:val="27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2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365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轻钢结构厂房+露地秧田育苗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20</w:t>
            </w:r>
          </w:p>
        </w:tc>
      </w:tr>
      <w:tr>
        <w:tblPrEx>
          <w:tblLayout w:type="fixed"/>
          <w:tblCellMar>
            <w:top w:w="0" w:type="dxa"/>
            <w:left w:w="108" w:type="dxa"/>
            <w:bottom w:w="0" w:type="dxa"/>
            <w:right w:w="108" w:type="dxa"/>
          </w:tblCellMar>
        </w:tblPrEx>
        <w:trPr>
          <w:trHeight w:val="27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2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365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连栋薄膜温室+露地秧田育苗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7</w:t>
            </w:r>
          </w:p>
        </w:tc>
      </w:tr>
      <w:tr>
        <w:tblPrEx>
          <w:tblLayout w:type="fixed"/>
          <w:tblCellMar>
            <w:top w:w="0" w:type="dxa"/>
            <w:left w:w="108" w:type="dxa"/>
            <w:bottom w:w="0" w:type="dxa"/>
            <w:right w:w="108" w:type="dxa"/>
          </w:tblCellMar>
        </w:tblPrEx>
        <w:trPr>
          <w:trHeight w:val="270"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kern w:val="0"/>
                <w:sz w:val="24"/>
                <w:szCs w:val="24"/>
                <w:lang w:bidi="ar"/>
              </w:rPr>
              <w:t>5</w:t>
            </w:r>
            <w:r>
              <w:rPr>
                <w:rFonts w:hint="eastAsia" w:ascii="Times New Roman" w:hAnsi="Times New Roman" w:eastAsia="仿宋_GB2312" w:cs="仿宋_GB2312"/>
                <w:color w:val="000000"/>
                <w:kern w:val="0"/>
                <w:sz w:val="24"/>
                <w:szCs w:val="24"/>
                <w:lang w:val="en-US" w:eastAsia="zh-CN" w:bidi="ar"/>
              </w:rPr>
              <w:t xml:space="preserve"> </w:t>
            </w:r>
          </w:p>
        </w:tc>
        <w:tc>
          <w:tcPr>
            <w:tcW w:w="2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大于3000</w:t>
            </w:r>
          </w:p>
        </w:tc>
        <w:tc>
          <w:tcPr>
            <w:tcW w:w="365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轻钢结构厂房+塑料大棚育苗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kern w:val="0"/>
                <w:sz w:val="24"/>
                <w:szCs w:val="24"/>
                <w:lang w:val="en-US" w:eastAsia="zh-CN" w:bidi="ar"/>
              </w:rPr>
              <w:t>80</w:t>
            </w:r>
          </w:p>
        </w:tc>
      </w:tr>
      <w:tr>
        <w:tblPrEx>
          <w:tblLayout w:type="fixed"/>
          <w:tblCellMar>
            <w:top w:w="0" w:type="dxa"/>
            <w:left w:w="108" w:type="dxa"/>
            <w:bottom w:w="0" w:type="dxa"/>
            <w:right w:w="108" w:type="dxa"/>
          </w:tblCellMar>
        </w:tblPrEx>
        <w:trPr>
          <w:trHeight w:val="27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2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365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连栋薄膜温室+塑料大棚育苗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kern w:val="0"/>
                <w:sz w:val="24"/>
                <w:szCs w:val="24"/>
                <w:lang w:val="en-US" w:eastAsia="zh-CN" w:bidi="ar"/>
              </w:rPr>
              <w:t>70</w:t>
            </w:r>
          </w:p>
        </w:tc>
      </w:tr>
      <w:tr>
        <w:tblPrEx>
          <w:tblLayout w:type="fixed"/>
          <w:tblCellMar>
            <w:top w:w="0" w:type="dxa"/>
            <w:left w:w="108" w:type="dxa"/>
            <w:bottom w:w="0" w:type="dxa"/>
            <w:right w:w="108" w:type="dxa"/>
          </w:tblCellMar>
        </w:tblPrEx>
        <w:trPr>
          <w:trHeight w:val="27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2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365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轻钢结构厂房+露地秧田育苗</w:t>
            </w:r>
          </w:p>
        </w:tc>
        <w:tc>
          <w:tcPr>
            <w:tcW w:w="19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23</w:t>
            </w:r>
          </w:p>
        </w:tc>
      </w:tr>
      <w:tr>
        <w:tblPrEx>
          <w:tblLayout w:type="fixed"/>
          <w:tblCellMar>
            <w:top w:w="0" w:type="dxa"/>
            <w:left w:w="108" w:type="dxa"/>
            <w:bottom w:w="0" w:type="dxa"/>
            <w:right w:w="108" w:type="dxa"/>
          </w:tblCellMar>
        </w:tblPrEx>
        <w:trPr>
          <w:trHeight w:val="27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2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仿宋_GB2312" w:cs="仿宋_GB2312"/>
                <w:color w:val="000000"/>
                <w:sz w:val="24"/>
                <w:szCs w:val="24"/>
              </w:rPr>
            </w:pPr>
          </w:p>
        </w:tc>
        <w:tc>
          <w:tcPr>
            <w:tcW w:w="365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highlight w:val="yellow"/>
              </w:rPr>
            </w:pPr>
            <w:r>
              <w:rPr>
                <w:rFonts w:hint="eastAsia" w:ascii="Times New Roman" w:hAnsi="Times New Roman" w:eastAsia="仿宋_GB2312" w:cs="仿宋_GB2312"/>
                <w:color w:val="000000"/>
                <w:kern w:val="0"/>
                <w:sz w:val="24"/>
                <w:szCs w:val="24"/>
                <w:lang w:bidi="ar"/>
              </w:rPr>
              <w:t>连栋薄膜温室+露地秧田育苗</w:t>
            </w:r>
          </w:p>
        </w:tc>
        <w:tc>
          <w:tcPr>
            <w:tcW w:w="1978"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p>
        </w:tc>
        <w:tc>
          <w:tcPr>
            <w:tcW w:w="16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8</w:t>
            </w:r>
          </w:p>
        </w:tc>
      </w:tr>
      <w:tr>
        <w:tblPrEx>
          <w:tblLayout w:type="fixed"/>
          <w:tblCellMar>
            <w:top w:w="0" w:type="dxa"/>
            <w:left w:w="108" w:type="dxa"/>
            <w:bottom w:w="0" w:type="dxa"/>
            <w:right w:w="108" w:type="dxa"/>
          </w:tblCellMar>
        </w:tblPrEx>
        <w:trPr>
          <w:trHeight w:val="270" w:hRule="atLeast"/>
          <w:jc w:val="center"/>
        </w:trPr>
        <w:tc>
          <w:tcPr>
            <w:tcW w:w="1049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仿宋_GB2312" w:cs="仿宋_GB2312"/>
                <w:color w:val="000000"/>
                <w:kern w:val="0"/>
                <w:sz w:val="24"/>
                <w:szCs w:val="24"/>
                <w:lang w:eastAsia="zh-CN" w:bidi="ar"/>
              </w:rPr>
            </w:pPr>
            <w:r>
              <w:rPr>
                <w:rFonts w:hint="eastAsia" w:ascii="Times New Roman" w:hAnsi="Times New Roman" w:eastAsia="仿宋_GB2312" w:cs="仿宋_GB2312"/>
                <w:b/>
                <w:bCs/>
                <w:color w:val="000000"/>
                <w:kern w:val="0"/>
                <w:sz w:val="24"/>
                <w:szCs w:val="24"/>
                <w:lang w:eastAsia="zh-CN" w:bidi="ar"/>
              </w:rPr>
              <w:t>合计</w:t>
            </w:r>
          </w:p>
        </w:tc>
      </w:tr>
    </w:tbl>
    <w:p>
      <w:pPr>
        <w:rPr>
          <w:rFonts w:hint="eastAsia"/>
          <w:lang w:val="en-US" w:eastAsia="zh-CN"/>
        </w:rPr>
      </w:pPr>
    </w:p>
    <w:p>
      <w:pPr>
        <w:pStyle w:val="2"/>
        <w:rPr>
          <w:rFonts w:hint="eastAsia" w:ascii="仿宋_GB2312" w:hAnsi="仿宋_GB2312" w:eastAsia="仿宋_GB2312" w:cs="仿宋_GB2312"/>
          <w:b w:val="0"/>
          <w:bCs w:val="0"/>
          <w:sz w:val="32"/>
          <w:szCs w:val="32"/>
          <w:lang w:val="en-US" w:eastAsia="zh-CN"/>
        </w:rPr>
        <w:sectPr>
          <w:footerReference r:id="rId4" w:type="default"/>
          <w:pgSz w:w="11906" w:h="16838"/>
          <w:pgMar w:top="1871" w:right="1531" w:bottom="1871" w:left="1531" w:header="851" w:footer="1417" w:gutter="0"/>
          <w:pgNumType w:start="1"/>
          <w:cols w:space="0" w:num="1"/>
          <w:rtlGutter w:val="0"/>
          <w:docGrid w:type="lines" w:linePitch="595" w:charSpace="0"/>
        </w:sectPr>
      </w:pPr>
    </w:p>
    <w:p>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附件2-1：</w:t>
      </w:r>
    </w:p>
    <w:p>
      <w:pPr>
        <w:pStyle w:val="9"/>
        <w:adjustRightInd w:val="0"/>
        <w:snapToGrid w:val="0"/>
        <w:spacing w:before="0" w:beforeLines="0" w:beforeAutospacing="0" w:after="0" w:afterLines="0" w:afterAutospacing="0" w:line="590" w:lineRule="exact"/>
        <w:ind w:firstLine="0" w:firstLineChars="0"/>
        <w:jc w:val="center"/>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集中育秧设施建设</w:t>
      </w:r>
      <w:r>
        <w:rPr>
          <w:rFonts w:hint="eastAsia" w:ascii="方正小标宋简体" w:hAnsi="方正小标宋简体" w:eastAsia="方正小标宋简体" w:cs="方正小标宋简体"/>
          <w:bCs/>
          <w:color w:val="auto"/>
          <w:sz w:val="44"/>
          <w:szCs w:val="44"/>
        </w:rPr>
        <w:t>项目申报</w:t>
      </w:r>
      <w:r>
        <w:rPr>
          <w:rFonts w:hint="eastAsia" w:ascii="方正小标宋简体" w:hAnsi="方正小标宋简体" w:eastAsia="方正小标宋简体" w:cs="方正小标宋简体"/>
          <w:bCs/>
          <w:color w:val="auto"/>
          <w:sz w:val="44"/>
          <w:szCs w:val="44"/>
          <w:lang w:eastAsia="zh-CN"/>
        </w:rPr>
        <w:t>书</w:t>
      </w:r>
    </w:p>
    <w:p>
      <w:pPr>
        <w:pStyle w:val="10"/>
        <w:adjustRightInd w:val="0"/>
        <w:snapToGrid w:val="0"/>
        <w:spacing w:beforeLines="0" w:after="0" w:line="800" w:lineRule="exact"/>
        <w:ind w:left="0" w:leftChars="0" w:firstLine="0" w:firstLineChars="0"/>
        <w:jc w:val="center"/>
        <w:rPr>
          <w:rFonts w:hint="eastAsia" w:ascii="楷体_GB2312" w:hAnsi="楷体_GB2312" w:eastAsia="楷体_GB2312" w:cs="楷体_GB2312"/>
          <w:color w:val="auto"/>
          <w:kern w:val="0"/>
          <w:sz w:val="32"/>
          <w:szCs w:val="32"/>
          <w:lang w:val="en" w:eastAsia="zh-CN"/>
        </w:rPr>
      </w:pPr>
      <w:r>
        <w:rPr>
          <w:rFonts w:hint="eastAsia" w:ascii="楷体_GB2312" w:hAnsi="楷体_GB2312" w:eastAsia="楷体_GB2312" w:cs="楷体_GB2312"/>
          <w:color w:val="auto"/>
          <w:kern w:val="0"/>
          <w:sz w:val="32"/>
          <w:szCs w:val="32"/>
          <w:lang w:val="en" w:eastAsia="zh-CN"/>
        </w:rPr>
        <w:t>（参考模板）</w:t>
      </w:r>
    </w:p>
    <w:p>
      <w:pPr>
        <w:adjustRightInd w:val="0"/>
        <w:snapToGrid w:val="0"/>
        <w:spacing w:beforeLines="0" w:afterLines="0" w:line="800" w:lineRule="exact"/>
        <w:ind w:firstLine="640" w:firstLineChars="200"/>
        <w:rPr>
          <w:rFonts w:hint="eastAsia" w:ascii="仿宋_GB2312" w:hAnsi="仿宋_GB2312" w:eastAsia="仿宋_GB2312" w:cs="仿宋_GB2312"/>
          <w:color w:val="auto"/>
          <w:kern w:val="0"/>
          <w:sz w:val="32"/>
          <w:szCs w:val="32"/>
          <w:lang w:val="en-US" w:eastAsia="zh-CN"/>
        </w:rPr>
      </w:pP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val="en-US" w:eastAsia="zh-CN"/>
        </w:rPr>
      </w:pP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val="en-US" w:eastAsia="zh-CN"/>
        </w:rPr>
      </w:pPr>
    </w:p>
    <w:tbl>
      <w:tblPr>
        <w:tblStyle w:val="12"/>
        <w:tblW w:w="73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0"/>
        <w:gridCol w:w="4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20" w:type="dxa"/>
            <w:noWrap w:val="0"/>
            <w:vAlign w:val="top"/>
          </w:tcPr>
          <w:p>
            <w:pPr>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lang w:val="en-US" w:eastAsia="zh-CN"/>
              </w:rPr>
              <w:t>申报单位：</w:t>
            </w:r>
          </w:p>
        </w:tc>
        <w:tc>
          <w:tcPr>
            <w:tcW w:w="4818" w:type="dxa"/>
            <w:noWrap w:val="0"/>
            <w:vAlign w:val="top"/>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20" w:type="dxa"/>
            <w:noWrap w:val="0"/>
            <w:vAlign w:val="top"/>
          </w:tcPr>
          <w:p>
            <w:pPr>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vertAlign w:val="baseline"/>
                <w:lang w:val="en-US" w:eastAsia="zh-CN"/>
              </w:rPr>
              <w:t>项目名称：</w:t>
            </w:r>
          </w:p>
        </w:tc>
        <w:tc>
          <w:tcPr>
            <w:tcW w:w="4818" w:type="dxa"/>
            <w:noWrap w:val="0"/>
            <w:vAlign w:val="top"/>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u w:val="single"/>
                <w:vertAlign w:val="baseline"/>
                <w:lang w:val="en-US" w:eastAsia="zh-CN"/>
              </w:rPr>
            </w:pPr>
            <w:r>
              <w:rPr>
                <w:rFonts w:hint="eastAsia" w:ascii="仿宋_GB2312" w:hAnsi="仿宋_GB2312" w:eastAsia="仿宋_GB2312" w:cs="仿宋_GB2312"/>
                <w:color w:val="auto"/>
                <w:kern w:val="0"/>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20" w:type="dxa"/>
            <w:noWrap w:val="0"/>
            <w:vAlign w:val="top"/>
          </w:tcPr>
          <w:p>
            <w:pPr>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vertAlign w:val="baseline"/>
                <w:lang w:val="en-US" w:eastAsia="zh-CN"/>
              </w:rPr>
              <w:t>联系人姓名：</w:t>
            </w:r>
          </w:p>
        </w:tc>
        <w:tc>
          <w:tcPr>
            <w:tcW w:w="4818" w:type="dxa"/>
            <w:noWrap w:val="0"/>
            <w:vAlign w:val="top"/>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u w:val="single"/>
                <w:vertAlign w:val="baseline"/>
                <w:lang w:val="en-US" w:eastAsia="zh-CN"/>
              </w:rPr>
            </w:pPr>
            <w:r>
              <w:rPr>
                <w:rFonts w:hint="eastAsia" w:ascii="仿宋_GB2312" w:hAnsi="仿宋_GB2312" w:eastAsia="仿宋_GB2312" w:cs="仿宋_GB2312"/>
                <w:color w:val="auto"/>
                <w:kern w:val="0"/>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20" w:type="dxa"/>
            <w:noWrap w:val="0"/>
            <w:vAlign w:val="top"/>
          </w:tcPr>
          <w:p>
            <w:pPr>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vertAlign w:val="baseline"/>
                <w:lang w:val="en-US" w:eastAsia="zh-CN"/>
              </w:rPr>
              <w:t>联系人职务：</w:t>
            </w:r>
          </w:p>
        </w:tc>
        <w:tc>
          <w:tcPr>
            <w:tcW w:w="4818" w:type="dxa"/>
            <w:noWrap w:val="0"/>
            <w:vAlign w:val="top"/>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u w:val="single"/>
                <w:vertAlign w:val="baseline"/>
                <w:lang w:val="en-US" w:eastAsia="zh-CN"/>
              </w:rPr>
            </w:pPr>
            <w:r>
              <w:rPr>
                <w:rFonts w:hint="eastAsia" w:ascii="仿宋_GB2312" w:hAnsi="仿宋_GB2312" w:eastAsia="仿宋_GB2312" w:cs="仿宋_GB2312"/>
                <w:color w:val="auto"/>
                <w:kern w:val="0"/>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20" w:type="dxa"/>
            <w:noWrap w:val="0"/>
            <w:vAlign w:val="top"/>
          </w:tcPr>
          <w:p>
            <w:pPr>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vertAlign w:val="baseline"/>
                <w:lang w:val="en-US" w:eastAsia="zh-CN"/>
              </w:rPr>
              <w:t>联系电话：</w:t>
            </w:r>
          </w:p>
        </w:tc>
        <w:tc>
          <w:tcPr>
            <w:tcW w:w="4818" w:type="dxa"/>
            <w:noWrap w:val="0"/>
            <w:vAlign w:val="top"/>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20" w:type="dxa"/>
            <w:noWrap w:val="0"/>
            <w:vAlign w:val="top"/>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vertAlign w:val="baseline"/>
                <w:lang w:val="en-US" w:eastAsia="zh-CN"/>
              </w:rPr>
            </w:pPr>
          </w:p>
        </w:tc>
        <w:tc>
          <w:tcPr>
            <w:tcW w:w="4818" w:type="dxa"/>
            <w:noWrap w:val="0"/>
            <w:vAlign w:val="top"/>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vertAlign w:val="baseline"/>
                <w:lang w:val="en-US" w:eastAsia="zh-CN"/>
              </w:rPr>
            </w:pPr>
          </w:p>
        </w:tc>
      </w:tr>
    </w:tbl>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val="en-US" w:eastAsia="zh-CN"/>
        </w:rPr>
      </w:pP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val="en-US" w:eastAsia="zh-CN"/>
        </w:rPr>
      </w:pPr>
    </w:p>
    <w:p>
      <w:pPr>
        <w:adjustRightInd w:val="0"/>
        <w:snapToGrid w:val="0"/>
        <w:spacing w:beforeLines="0" w:afterLines="0" w:line="590" w:lineRule="exact"/>
        <w:ind w:firstLine="0" w:firstLineChars="0"/>
        <w:jc w:val="center"/>
        <w:rPr>
          <w:rFonts w:hint="eastAsia" w:ascii="楷体_GB2312" w:hAnsi="楷体_GB2312" w:eastAsia="楷体_GB2312" w:cs="楷体_GB2312"/>
          <w:color w:val="auto"/>
          <w:kern w:val="0"/>
          <w:sz w:val="32"/>
          <w:szCs w:val="32"/>
          <w:lang w:val="en-US" w:eastAsia="zh-CN"/>
        </w:rPr>
      </w:pPr>
    </w:p>
    <w:p>
      <w:pPr>
        <w:adjustRightInd w:val="0"/>
        <w:snapToGrid w:val="0"/>
        <w:spacing w:beforeLines="0" w:afterLines="0" w:line="590" w:lineRule="exact"/>
        <w:ind w:firstLine="0" w:firstLineChars="0"/>
        <w:jc w:val="center"/>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填报日期：2023年×月×日</w:t>
      </w:r>
    </w:p>
    <w:p>
      <w:pPr>
        <w:pStyle w:val="2"/>
        <w:rPr>
          <w:rFonts w:hint="default"/>
          <w:lang w:val="en-US" w:eastAsia="zh-CN"/>
        </w:rPr>
      </w:pPr>
      <w:r>
        <w:rPr>
          <w:rFonts w:hint="eastAsia" w:ascii="楷体_GB2312" w:hAnsi="楷体_GB2312" w:eastAsia="楷体_GB2312" w:cs="楷体_GB2312"/>
          <w:color w:val="auto"/>
          <w:kern w:val="0"/>
          <w:sz w:val="32"/>
          <w:szCs w:val="32"/>
          <w:lang w:val="en-US" w:eastAsia="zh-CN"/>
        </w:rPr>
        <w:t xml:space="preserve">                连州市农业农村局 印制</w:t>
      </w:r>
    </w:p>
    <w:p>
      <w:pPr>
        <w:keepNext w:val="0"/>
        <w:keepLines w:val="0"/>
        <w:pageBreakBefore w:val="0"/>
        <w:widowControl/>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br w:type="page"/>
      </w:r>
      <w:r>
        <w:rPr>
          <w:rFonts w:hint="eastAsia" w:ascii="黑体" w:hAnsi="黑体" w:eastAsia="黑体" w:cs="黑体"/>
          <w:color w:val="auto"/>
          <w:kern w:val="0"/>
          <w:sz w:val="32"/>
          <w:szCs w:val="32"/>
          <w:lang w:val="en-US" w:eastAsia="zh-CN"/>
        </w:rPr>
        <w:t>一、项目建设内容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（一）项目基本情况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default"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（二）项目主要建设情况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lang w:val="en-US" w:eastAsia="zh-CN"/>
        </w:rPr>
      </w:pPr>
    </w:p>
    <w:tbl>
      <w:tblPr>
        <w:tblStyle w:val="11"/>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2378"/>
        <w:gridCol w:w="1865"/>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项目名称</w:t>
            </w:r>
          </w:p>
        </w:tc>
        <w:tc>
          <w:tcPr>
            <w:tcW w:w="669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单位名称</w:t>
            </w:r>
          </w:p>
        </w:tc>
        <w:tc>
          <w:tcPr>
            <w:tcW w:w="669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单位性质</w:t>
            </w:r>
          </w:p>
        </w:tc>
        <w:tc>
          <w:tcPr>
            <w:tcW w:w="237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c>
          <w:tcPr>
            <w:tcW w:w="186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主管部门</w:t>
            </w:r>
          </w:p>
        </w:tc>
        <w:tc>
          <w:tcPr>
            <w:tcW w:w="245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单位地址</w:t>
            </w:r>
          </w:p>
        </w:tc>
        <w:tc>
          <w:tcPr>
            <w:tcW w:w="669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2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项目负责人</w:t>
            </w:r>
          </w:p>
        </w:tc>
        <w:tc>
          <w:tcPr>
            <w:tcW w:w="237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c>
          <w:tcPr>
            <w:tcW w:w="186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职务</w:t>
            </w:r>
            <w:r>
              <w:rPr>
                <w:rFonts w:hint="eastAsia" w:ascii="仿宋_GB2312" w:hAnsi="仿宋_GB2312" w:eastAsia="仿宋_GB2312" w:cs="仿宋_GB2312"/>
                <w:bCs/>
                <w:color w:val="auto"/>
                <w:kern w:val="0"/>
                <w:sz w:val="24"/>
                <w:szCs w:val="24"/>
                <w:lang w:val="en-US" w:eastAsia="zh-CN"/>
              </w:rPr>
              <w:t>/职称</w:t>
            </w:r>
          </w:p>
        </w:tc>
        <w:tc>
          <w:tcPr>
            <w:tcW w:w="245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center"/>
              <w:textAlignment w:val="auto"/>
              <w:outlineLvl w:val="9"/>
              <w:rPr>
                <w:rFonts w:hint="eastAsia" w:ascii="仿宋_GB2312" w:hAnsi="仿宋_GB2312" w:eastAsia="仿宋_GB2312" w:cs="仿宋_GB2312"/>
                <w:bCs/>
                <w:color w:val="auto"/>
                <w:kern w:val="0"/>
                <w:sz w:val="24"/>
                <w:szCs w:val="24"/>
              </w:rPr>
            </w:pPr>
          </w:p>
        </w:tc>
        <w:tc>
          <w:tcPr>
            <w:tcW w:w="2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c>
          <w:tcPr>
            <w:tcW w:w="186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电话</w:t>
            </w:r>
          </w:p>
        </w:tc>
        <w:tc>
          <w:tcPr>
            <w:tcW w:w="245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2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项目联系人</w:t>
            </w:r>
          </w:p>
        </w:tc>
        <w:tc>
          <w:tcPr>
            <w:tcW w:w="237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c>
          <w:tcPr>
            <w:tcW w:w="186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职务</w:t>
            </w:r>
            <w:r>
              <w:rPr>
                <w:rFonts w:hint="eastAsia" w:ascii="仿宋_GB2312" w:hAnsi="仿宋_GB2312" w:eastAsia="仿宋_GB2312" w:cs="仿宋_GB2312"/>
                <w:bCs/>
                <w:color w:val="auto"/>
                <w:kern w:val="0"/>
                <w:sz w:val="24"/>
                <w:szCs w:val="24"/>
                <w:lang w:val="en-US" w:eastAsia="zh-CN"/>
              </w:rPr>
              <w:t>/职称</w:t>
            </w:r>
          </w:p>
        </w:tc>
        <w:tc>
          <w:tcPr>
            <w:tcW w:w="245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center"/>
              <w:textAlignment w:val="auto"/>
              <w:outlineLvl w:val="9"/>
              <w:rPr>
                <w:rFonts w:hint="eastAsia" w:ascii="仿宋_GB2312" w:hAnsi="仿宋_GB2312" w:eastAsia="仿宋_GB2312" w:cs="仿宋_GB2312"/>
                <w:bCs/>
                <w:color w:val="auto"/>
                <w:kern w:val="0"/>
                <w:sz w:val="24"/>
                <w:szCs w:val="24"/>
              </w:rPr>
            </w:pPr>
          </w:p>
        </w:tc>
        <w:tc>
          <w:tcPr>
            <w:tcW w:w="2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c>
          <w:tcPr>
            <w:tcW w:w="186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电话</w:t>
            </w:r>
          </w:p>
        </w:tc>
        <w:tc>
          <w:tcPr>
            <w:tcW w:w="245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项目总投资</w:t>
            </w:r>
          </w:p>
        </w:tc>
        <w:tc>
          <w:tcPr>
            <w:tcW w:w="669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实施地点</w:t>
            </w:r>
          </w:p>
        </w:tc>
        <w:tc>
          <w:tcPr>
            <w:tcW w:w="669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位置：具体到镇村</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default"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bCs/>
                <w:color w:val="auto"/>
                <w:kern w:val="0"/>
                <w:sz w:val="24"/>
                <w:szCs w:val="24"/>
                <w:lang w:val="en-US" w:eastAsia="zh-CN"/>
              </w:rPr>
              <w:t>经纬度（注：细化到小数点后五位）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2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lang w:bidi="ar"/>
              </w:rPr>
            </w:pPr>
            <w:r>
              <w:rPr>
                <w:rFonts w:hint="eastAsia" w:ascii="仿宋_GB2312" w:hAnsi="仿宋_GB2312" w:eastAsia="仿宋_GB2312" w:cs="仿宋_GB2312"/>
                <w:bCs/>
                <w:color w:val="auto"/>
                <w:kern w:val="0"/>
                <w:sz w:val="24"/>
                <w:szCs w:val="24"/>
                <w:lang w:bidi="ar"/>
              </w:rPr>
              <w:t>项目单位</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账</w:t>
            </w:r>
            <w:r>
              <w:rPr>
                <w:rFonts w:hint="eastAsia" w:ascii="仿宋_GB2312" w:hAnsi="仿宋_GB2312" w:eastAsia="仿宋_GB2312" w:cs="仿宋_GB2312"/>
                <w:bCs/>
                <w:color w:val="auto"/>
                <w:kern w:val="0"/>
                <w:sz w:val="24"/>
                <w:szCs w:val="24"/>
                <w:lang w:val="en-US" w:eastAsia="zh-CN" w:bidi="ar"/>
              </w:rPr>
              <w:t xml:space="preserve">    </w:t>
            </w:r>
            <w:r>
              <w:rPr>
                <w:rFonts w:hint="eastAsia" w:ascii="仿宋_GB2312" w:hAnsi="仿宋_GB2312" w:eastAsia="仿宋_GB2312" w:cs="仿宋_GB2312"/>
                <w:bCs/>
                <w:color w:val="auto"/>
                <w:kern w:val="0"/>
                <w:sz w:val="24"/>
                <w:szCs w:val="24"/>
                <w:lang w:bidi="ar"/>
              </w:rPr>
              <w:t>户</w:t>
            </w:r>
          </w:p>
        </w:tc>
        <w:tc>
          <w:tcPr>
            <w:tcW w:w="669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收款单位：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c>
          <w:tcPr>
            <w:tcW w:w="669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c>
          <w:tcPr>
            <w:tcW w:w="669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账    号：</w:t>
            </w:r>
          </w:p>
        </w:tc>
      </w:tr>
    </w:tbl>
    <w:p>
      <w:pPr>
        <w:adjustRightInd w:val="0"/>
        <w:snapToGrid w:val="0"/>
        <w:spacing w:line="590" w:lineRule="exact"/>
        <w:ind w:firstLine="640" w:firstLineChars="200"/>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（三）项目实施内容</w:t>
      </w:r>
    </w:p>
    <w:p>
      <w:pPr>
        <w:adjustRightInd w:val="0"/>
        <w:snapToGrid w:val="0"/>
        <w:spacing w:line="590" w:lineRule="exact"/>
        <w:ind w:firstLine="640" w:firstLineChars="200"/>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（四）项目建设计划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（一）总体目标完成计划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（二）产出指标完成计划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outlineLvl w:val="9"/>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（三）效益指标完成计划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outlineLvl w:val="9"/>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（四）其他指标完成计划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0" w:firstLineChars="0"/>
        <w:jc w:val="center"/>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项目支出绩效目标表（格式）</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0" w:firstLineChars="0"/>
        <w:jc w:val="both"/>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000000"/>
          <w:kern w:val="0"/>
          <w:sz w:val="28"/>
          <w:szCs w:val="28"/>
          <w:lang w:bidi="ar"/>
        </w:rPr>
        <w:t xml:space="preserve">单位：                   </w:t>
      </w:r>
      <w:r>
        <w:rPr>
          <w:rFonts w:hint="eastAsia"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bidi="ar"/>
        </w:rPr>
        <w:t>项目名称：</w:t>
      </w:r>
    </w:p>
    <w:tbl>
      <w:tblPr>
        <w:tblStyle w:val="11"/>
        <w:tblW w:w="8870" w:type="dxa"/>
        <w:jc w:val="center"/>
        <w:tblInd w:w="0" w:type="dxa"/>
        <w:tblLayout w:type="fixed"/>
        <w:tblCellMar>
          <w:top w:w="15" w:type="dxa"/>
          <w:left w:w="15" w:type="dxa"/>
          <w:bottom w:w="15" w:type="dxa"/>
          <w:right w:w="15" w:type="dxa"/>
        </w:tblCellMar>
      </w:tblPr>
      <w:tblGrid>
        <w:gridCol w:w="744"/>
        <w:gridCol w:w="1036"/>
        <w:gridCol w:w="2236"/>
        <w:gridCol w:w="1028"/>
        <w:gridCol w:w="3826"/>
      </w:tblGrid>
      <w:tr>
        <w:tblPrEx>
          <w:tblLayout w:type="fixed"/>
          <w:tblCellMar>
            <w:top w:w="15" w:type="dxa"/>
            <w:left w:w="15" w:type="dxa"/>
            <w:bottom w:w="15" w:type="dxa"/>
            <w:right w:w="15" w:type="dxa"/>
          </w:tblCellMar>
        </w:tblPrEx>
        <w:trPr>
          <w:trHeight w:val="397" w:hRule="atLeast"/>
          <w:tblHeader/>
          <w:jc w:val="center"/>
        </w:trPr>
        <w:tc>
          <w:tcPr>
            <w:tcW w:w="40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绩效目标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eastAsia="zh-CN" w:bidi="ar"/>
              </w:rPr>
              <w:t>项目完成</w:t>
            </w:r>
            <w:r>
              <w:rPr>
                <w:rFonts w:hint="eastAsia" w:ascii="仿宋_GB2312" w:hAnsi="仿宋_GB2312" w:eastAsia="仿宋_GB2312" w:cs="仿宋_GB2312"/>
                <w:color w:val="000000"/>
                <w:kern w:val="0"/>
                <w:sz w:val="24"/>
                <w:szCs w:val="24"/>
                <w:lang w:bidi="ar"/>
              </w:rPr>
              <w:t>年度</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目标*</w:t>
            </w:r>
          </w:p>
        </w:tc>
        <w:tc>
          <w:tcPr>
            <w:tcW w:w="3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填写说明</w:t>
            </w:r>
          </w:p>
        </w:tc>
      </w:tr>
      <w:tr>
        <w:tblPrEx>
          <w:tblLayout w:type="fixed"/>
          <w:tblCellMar>
            <w:top w:w="15" w:type="dxa"/>
            <w:left w:w="15" w:type="dxa"/>
            <w:bottom w:w="15" w:type="dxa"/>
            <w:right w:w="15" w:type="dxa"/>
          </w:tblCellMar>
        </w:tblPrEx>
        <w:trPr>
          <w:trHeight w:val="1564" w:hRule="atLeast"/>
          <w:jc w:val="center"/>
        </w:trPr>
        <w:tc>
          <w:tcPr>
            <w:tcW w:w="40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总体目标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p>
        </w:tc>
        <w:tc>
          <w:tcPr>
            <w:tcW w:w="3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根据项目资金设立（或政策意图）的初衷，概括性描述该项目资金安排后应达到的总体目标和效果（总任务、总要求、总产出和总效益）</w:t>
            </w:r>
          </w:p>
        </w:tc>
      </w:tr>
      <w:tr>
        <w:tblPrEx>
          <w:tblLayout w:type="fixed"/>
          <w:tblCellMar>
            <w:top w:w="15" w:type="dxa"/>
            <w:left w:w="15" w:type="dxa"/>
            <w:bottom w:w="15" w:type="dxa"/>
            <w:right w:w="15" w:type="dxa"/>
          </w:tblCellMar>
        </w:tblPrEx>
        <w:trPr>
          <w:trHeight w:val="968" w:hRule="atLeast"/>
          <w:jc w:val="center"/>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000000"/>
                <w:kern w:val="0"/>
                <w:sz w:val="24"/>
                <w:szCs w:val="24"/>
                <w:lang w:bidi="ar"/>
              </w:rPr>
              <w:t>一级</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指标</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二级指标</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三级指标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bidi="ar"/>
              </w:rPr>
              <w:t>项目完成</w:t>
            </w:r>
            <w:r>
              <w:rPr>
                <w:rFonts w:hint="eastAsia" w:ascii="仿宋_GB2312" w:hAnsi="仿宋_GB2312" w:eastAsia="仿宋_GB2312" w:cs="仿宋_GB2312"/>
                <w:color w:val="000000"/>
                <w:kern w:val="0"/>
                <w:sz w:val="24"/>
                <w:szCs w:val="24"/>
                <w:lang w:bidi="ar"/>
              </w:rPr>
              <w:t>年度指标值</w:t>
            </w:r>
          </w:p>
        </w:tc>
        <w:tc>
          <w:tcPr>
            <w:tcW w:w="3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000000"/>
                <w:kern w:val="0"/>
                <w:sz w:val="24"/>
                <w:szCs w:val="24"/>
              </w:rPr>
            </w:pPr>
          </w:p>
        </w:tc>
      </w:tr>
      <w:tr>
        <w:tblPrEx>
          <w:tblLayout w:type="fixed"/>
          <w:tblCellMar>
            <w:top w:w="15" w:type="dxa"/>
            <w:left w:w="15" w:type="dxa"/>
            <w:bottom w:w="15" w:type="dxa"/>
            <w:right w:w="15" w:type="dxa"/>
          </w:tblCellMar>
        </w:tblPrEx>
        <w:trPr>
          <w:trHeight w:val="397" w:hRule="atLeast"/>
          <w:jc w:val="center"/>
        </w:trPr>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产</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出</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指</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标</w:t>
            </w:r>
          </w:p>
        </w:tc>
        <w:tc>
          <w:tcPr>
            <w:tcW w:w="10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数量指标*</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服务面积（亩）</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p>
        </w:tc>
        <w:tc>
          <w:tcPr>
            <w:tcW w:w="382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对目标任务用指标值进行量化描述，确实无法量化的指标值可采用定性表述。</w:t>
            </w:r>
          </w:p>
        </w:tc>
      </w:tr>
      <w:tr>
        <w:tblPrEx>
          <w:tblLayout w:type="fixed"/>
          <w:tblCellMar>
            <w:top w:w="15" w:type="dxa"/>
            <w:left w:w="15" w:type="dxa"/>
            <w:bottom w:w="15" w:type="dxa"/>
            <w:right w:w="15" w:type="dxa"/>
          </w:tblCellMar>
        </w:tblPrEx>
        <w:trPr>
          <w:trHeight w:val="397"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rPr>
            </w:pPr>
          </w:p>
        </w:tc>
        <w:tc>
          <w:tcPr>
            <w:tcW w:w="10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000000"/>
                <w:kern w:val="0"/>
                <w:sz w:val="24"/>
                <w:szCs w:val="24"/>
              </w:rPr>
            </w:pP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建设水稻集中育秧项目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382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000000"/>
                <w:kern w:val="0"/>
                <w:sz w:val="24"/>
                <w:szCs w:val="24"/>
              </w:rPr>
            </w:pPr>
          </w:p>
        </w:tc>
      </w:tr>
      <w:tr>
        <w:tblPrEx>
          <w:tblLayout w:type="fixed"/>
          <w:tblCellMar>
            <w:top w:w="15" w:type="dxa"/>
            <w:left w:w="15" w:type="dxa"/>
            <w:bottom w:w="15" w:type="dxa"/>
            <w:right w:w="15" w:type="dxa"/>
          </w:tblCellMar>
        </w:tblPrEx>
        <w:trPr>
          <w:trHeight w:val="397"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rPr>
            </w:pPr>
          </w:p>
        </w:tc>
        <w:tc>
          <w:tcPr>
            <w:tcW w:w="103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000000"/>
                <w:kern w:val="0"/>
                <w:sz w:val="24"/>
                <w:szCs w:val="24"/>
              </w:rPr>
            </w:pP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p>
        </w:tc>
        <w:tc>
          <w:tcPr>
            <w:tcW w:w="382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000000"/>
                <w:kern w:val="0"/>
                <w:sz w:val="24"/>
                <w:szCs w:val="24"/>
              </w:rPr>
            </w:pPr>
          </w:p>
        </w:tc>
      </w:tr>
      <w:tr>
        <w:tblPrEx>
          <w:tblLayout w:type="fixed"/>
          <w:tblCellMar>
            <w:top w:w="15" w:type="dxa"/>
            <w:left w:w="15" w:type="dxa"/>
            <w:bottom w:w="15" w:type="dxa"/>
            <w:right w:w="15" w:type="dxa"/>
          </w:tblCellMar>
        </w:tblPrEx>
        <w:trPr>
          <w:trHeight w:val="397"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rPr>
            </w:pPr>
          </w:p>
        </w:tc>
        <w:tc>
          <w:tcPr>
            <w:tcW w:w="103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质量指标*</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秧苗质量</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p>
        </w:tc>
        <w:tc>
          <w:tcPr>
            <w:tcW w:w="382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Style w:val="18"/>
                <w:rFonts w:hint="eastAsia" w:ascii="仿宋_GB2312" w:hAnsi="仿宋_GB2312" w:eastAsia="仿宋_GB2312" w:cs="仿宋_GB2312"/>
                <w:color w:val="auto"/>
                <w:kern w:val="0"/>
                <w:sz w:val="24"/>
                <w:szCs w:val="24"/>
                <w:lang w:bidi="ar"/>
              </w:rPr>
              <w:t>对目标任务的质量要求（标准）进行量化描述，确实无法量化的指标值可采用定性表述。</w:t>
            </w:r>
          </w:p>
        </w:tc>
      </w:tr>
      <w:tr>
        <w:tblPrEx>
          <w:tblLayout w:type="fixed"/>
          <w:tblCellMar>
            <w:top w:w="15" w:type="dxa"/>
            <w:left w:w="15" w:type="dxa"/>
            <w:bottom w:w="15" w:type="dxa"/>
            <w:right w:w="15" w:type="dxa"/>
          </w:tblCellMar>
        </w:tblPrEx>
        <w:trPr>
          <w:trHeight w:val="397"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时效指标*</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eastAsia="zh-CN" w:bidi="ar"/>
              </w:rPr>
              <w:t>项目</w:t>
            </w:r>
            <w:r>
              <w:rPr>
                <w:rFonts w:hint="eastAsia" w:ascii="仿宋_GB2312" w:hAnsi="仿宋_GB2312" w:eastAsia="仿宋_GB2312" w:cs="仿宋_GB2312"/>
                <w:color w:val="000000"/>
                <w:kern w:val="0"/>
                <w:sz w:val="24"/>
                <w:szCs w:val="24"/>
                <w:lang w:bidi="ar"/>
              </w:rPr>
              <w:t>完成时限</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p>
        </w:tc>
        <w:tc>
          <w:tcPr>
            <w:tcW w:w="3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对目标任务的完成时间进行量化描述。如：完成时限，202</w:t>
            </w: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年12月31日前</w:t>
            </w:r>
          </w:p>
        </w:tc>
      </w:tr>
      <w:tr>
        <w:tblPrEx>
          <w:tblLayout w:type="fixed"/>
          <w:tblCellMar>
            <w:top w:w="15" w:type="dxa"/>
            <w:left w:w="15" w:type="dxa"/>
            <w:bottom w:w="15" w:type="dxa"/>
            <w:right w:w="15" w:type="dxa"/>
          </w:tblCellMar>
        </w:tblPrEx>
        <w:trPr>
          <w:trHeight w:val="397"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成本指标</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bidi="ar"/>
              </w:rPr>
            </w:pPr>
          </w:p>
        </w:tc>
        <w:tc>
          <w:tcPr>
            <w:tcW w:w="3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对资金支出成本控制进行量化描述。确实无法量化的指标值可采用定性表述。</w:t>
            </w:r>
          </w:p>
        </w:tc>
      </w:tr>
      <w:tr>
        <w:tblPrEx>
          <w:tblLayout w:type="fixed"/>
          <w:tblCellMar>
            <w:top w:w="15" w:type="dxa"/>
            <w:left w:w="15" w:type="dxa"/>
            <w:bottom w:w="15" w:type="dxa"/>
            <w:right w:w="15" w:type="dxa"/>
          </w:tblCellMar>
        </w:tblPrEx>
        <w:trPr>
          <w:trHeight w:val="397" w:hRule="atLeast"/>
          <w:jc w:val="center"/>
        </w:trPr>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效</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益</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指</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标</w:t>
            </w:r>
          </w:p>
        </w:tc>
        <w:tc>
          <w:tcPr>
            <w:tcW w:w="103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经济效益指标</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000000"/>
                <w:kern w:val="0"/>
                <w:sz w:val="24"/>
                <w:szCs w:val="24"/>
              </w:rPr>
            </w:pPr>
          </w:p>
        </w:tc>
        <w:tc>
          <w:tcPr>
            <w:tcW w:w="3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商事活动类项目可填写。部门职能（行政管理）类项目不产生直接经济效益的可不填写</w:t>
            </w:r>
          </w:p>
        </w:tc>
      </w:tr>
      <w:tr>
        <w:tblPrEx>
          <w:tblLayout w:type="fixed"/>
          <w:tblCellMar>
            <w:top w:w="15" w:type="dxa"/>
            <w:left w:w="15" w:type="dxa"/>
            <w:bottom w:w="15" w:type="dxa"/>
            <w:right w:w="15" w:type="dxa"/>
          </w:tblCellMar>
        </w:tblPrEx>
        <w:trPr>
          <w:trHeight w:val="397"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社会效益指标</w:t>
            </w:r>
            <w:r>
              <w:rPr>
                <w:rFonts w:hint="eastAsia" w:ascii="仿宋_GB2312" w:hAnsi="仿宋_GB2312" w:eastAsia="仿宋_GB2312" w:cs="仿宋_GB2312"/>
                <w:color w:val="000000"/>
                <w:kern w:val="0"/>
                <w:sz w:val="24"/>
                <w:szCs w:val="24"/>
                <w:lang w:bidi="ar"/>
              </w:rPr>
              <w:t>*</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项目实时地农户满意度</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p>
        </w:tc>
        <w:tc>
          <w:tcPr>
            <w:tcW w:w="3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000000"/>
                <w:kern w:val="0"/>
                <w:sz w:val="24"/>
                <w:szCs w:val="24"/>
              </w:rPr>
            </w:pPr>
          </w:p>
        </w:tc>
      </w:tr>
      <w:tr>
        <w:tblPrEx>
          <w:tblLayout w:type="fixed"/>
          <w:tblCellMar>
            <w:top w:w="15" w:type="dxa"/>
            <w:left w:w="15" w:type="dxa"/>
            <w:bottom w:w="15" w:type="dxa"/>
            <w:right w:w="15" w:type="dxa"/>
          </w:tblCellMar>
        </w:tblPrEx>
        <w:trPr>
          <w:trHeight w:val="397" w:hRule="atLeast"/>
          <w:jc w:val="center"/>
        </w:trPr>
        <w:tc>
          <w:tcPr>
            <w:tcW w:w="74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其</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他</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指</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bidi="ar"/>
              </w:rPr>
              <w:t>标</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生态效益指标</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p>
        </w:tc>
        <w:tc>
          <w:tcPr>
            <w:tcW w:w="3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default" w:ascii="仿宋_GB2312" w:hAnsi="仿宋_GB2312" w:eastAsia="仿宋_GB2312" w:cs="仿宋_GB2312"/>
                <w:color w:val="000000"/>
                <w:kern w:val="0"/>
                <w:sz w:val="24"/>
                <w:szCs w:val="24"/>
                <w:lang w:val="en-US" w:eastAsia="zh-CN"/>
              </w:rPr>
            </w:pPr>
          </w:p>
        </w:tc>
      </w:tr>
      <w:tr>
        <w:tblPrEx>
          <w:tblLayout w:type="fixed"/>
          <w:tblCellMar>
            <w:top w:w="15" w:type="dxa"/>
            <w:left w:w="15" w:type="dxa"/>
            <w:bottom w:w="15" w:type="dxa"/>
            <w:right w:w="15" w:type="dxa"/>
          </w:tblCellMar>
        </w:tblPrEx>
        <w:trPr>
          <w:trHeight w:val="397"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000000"/>
                <w:kern w:val="0"/>
                <w:sz w:val="24"/>
                <w:szCs w:val="24"/>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可持续影响指标</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项目工作机制建立情况</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p>
        </w:tc>
        <w:tc>
          <w:tcPr>
            <w:tcW w:w="3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反映项目完成后，后续政策、资金保障程序，以及管理机制（人员机构）因素完善水平</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480" w:firstLineChars="200"/>
        <w:jc w:val="both"/>
        <w:textAlignment w:val="auto"/>
        <w:outlineLvl w:val="9"/>
        <w:rPr>
          <w:rFonts w:hint="eastAsia" w:ascii="仿宋_GB2312" w:hAnsi="仿宋_GB2312" w:eastAsia="仿宋_GB2312" w:cs="仿宋_GB2312"/>
          <w:color w:val="auto"/>
          <w:spacing w:val="-9"/>
          <w:kern w:val="0"/>
          <w:sz w:val="24"/>
          <w:szCs w:val="24"/>
          <w:lang w:val="en-US" w:eastAsia="zh-CN"/>
        </w:rPr>
      </w:pPr>
      <w:r>
        <w:rPr>
          <w:rFonts w:hint="eastAsia" w:ascii="黑体" w:hAnsi="黑体" w:eastAsia="黑体" w:cs="黑体"/>
          <w:b w:val="0"/>
          <w:bCs w:val="0"/>
          <w:color w:val="auto"/>
          <w:kern w:val="0"/>
          <w:sz w:val="24"/>
          <w:szCs w:val="24"/>
          <w:lang w:val="en-US" w:eastAsia="zh-CN"/>
        </w:rPr>
        <w:t>说明：</w:t>
      </w:r>
      <w:r>
        <w:rPr>
          <w:rFonts w:hint="eastAsia" w:ascii="仿宋_GB2312" w:hAnsi="仿宋_GB2312" w:eastAsia="仿宋_GB2312" w:cs="仿宋_GB2312"/>
          <w:b w:val="0"/>
          <w:bCs w:val="0"/>
          <w:color w:val="auto"/>
          <w:kern w:val="0"/>
          <w:sz w:val="24"/>
          <w:szCs w:val="24"/>
          <w:lang w:val="en-US" w:eastAsia="zh-CN"/>
        </w:rPr>
        <w:t>*是</w:t>
      </w:r>
      <w:r>
        <w:rPr>
          <w:rFonts w:hint="eastAsia" w:ascii="仿宋_GB2312" w:hAnsi="仿宋_GB2312" w:eastAsia="仿宋_GB2312" w:cs="仿宋_GB2312"/>
          <w:b w:val="0"/>
          <w:bCs w:val="0"/>
          <w:color w:val="auto"/>
          <w:spacing w:val="-9"/>
          <w:kern w:val="0"/>
          <w:sz w:val="24"/>
          <w:szCs w:val="24"/>
          <w:lang w:val="en-US" w:eastAsia="zh-CN"/>
        </w:rPr>
        <w:t>必填项，产出指标4个二级指标必填写。效益指标可选填其中某几个指标</w:t>
      </w:r>
      <w:r>
        <w:rPr>
          <w:rFonts w:hint="eastAsia" w:ascii="仿宋_GB2312" w:hAnsi="仿宋_GB2312" w:eastAsia="仿宋_GB2312" w:cs="仿宋_GB2312"/>
          <w:color w:val="auto"/>
          <w:spacing w:val="-9"/>
          <w:kern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br w:type="page"/>
      </w:r>
      <w:r>
        <w:rPr>
          <w:rFonts w:hint="eastAsia" w:ascii="黑体" w:hAnsi="黑体" w:eastAsia="黑体" w:cs="黑体"/>
          <w:color w:val="auto"/>
          <w:kern w:val="0"/>
          <w:sz w:val="32"/>
          <w:szCs w:val="32"/>
          <w:lang w:val="en-US" w:eastAsia="zh-CN"/>
        </w:rPr>
        <w:t>三、项目资金使用计划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包括资金测算，使用方向等。</w:t>
      </w:r>
    </w:p>
    <w:tbl>
      <w:tblPr>
        <w:tblStyle w:val="11"/>
        <w:tblW w:w="8727" w:type="dxa"/>
        <w:tblInd w:w="0" w:type="dxa"/>
        <w:tblLayout w:type="fixed"/>
        <w:tblCellMar>
          <w:top w:w="0" w:type="dxa"/>
          <w:left w:w="0" w:type="dxa"/>
          <w:bottom w:w="0" w:type="dxa"/>
          <w:right w:w="0" w:type="dxa"/>
        </w:tblCellMar>
      </w:tblPr>
      <w:tblGrid>
        <w:gridCol w:w="957"/>
        <w:gridCol w:w="1535"/>
        <w:gridCol w:w="1246"/>
        <w:gridCol w:w="1246"/>
        <w:gridCol w:w="1246"/>
        <w:gridCol w:w="1246"/>
        <w:gridCol w:w="1251"/>
      </w:tblGrid>
      <w:tr>
        <w:tblPrEx>
          <w:tblLayout w:type="fixed"/>
          <w:tblCellMar>
            <w:top w:w="0" w:type="dxa"/>
            <w:left w:w="0" w:type="dxa"/>
            <w:bottom w:w="0" w:type="dxa"/>
            <w:right w:w="0" w:type="dxa"/>
          </w:tblCellMar>
        </w:tblPrEx>
        <w:trPr>
          <w:trHeight w:val="940" w:hRule="atLeast"/>
        </w:trPr>
        <w:tc>
          <w:tcPr>
            <w:tcW w:w="872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snapToGrid w:val="0"/>
                <w:color w:val="000000"/>
                <w:kern w:val="0"/>
                <w:sz w:val="22"/>
                <w:szCs w:val="22"/>
                <w:u w:val="none"/>
                <w:lang w:val="en-US" w:eastAsia="zh-CN" w:bidi="ar"/>
              </w:rPr>
            </w:pPr>
            <w:r>
              <w:rPr>
                <w:rFonts w:hint="eastAsia" w:ascii="仿宋_GB2312" w:hAnsi="仿宋_GB2312" w:eastAsia="仿宋_GB2312" w:cs="仿宋_GB2312"/>
                <w:b/>
                <w:bCs/>
                <w:i w:val="0"/>
                <w:snapToGrid w:val="0"/>
                <w:color w:val="000000"/>
                <w:kern w:val="0"/>
                <w:sz w:val="22"/>
                <w:szCs w:val="22"/>
                <w:u w:val="none"/>
                <w:lang w:val="en-US" w:eastAsia="zh-CN" w:bidi="ar"/>
              </w:rPr>
              <w:t>一、财政资金</w:t>
            </w:r>
          </w:p>
        </w:tc>
      </w:tr>
      <w:tr>
        <w:tblPrEx>
          <w:tblLayout w:type="fixed"/>
          <w:tblCellMar>
            <w:top w:w="0" w:type="dxa"/>
            <w:left w:w="0" w:type="dxa"/>
            <w:bottom w:w="0" w:type="dxa"/>
            <w:right w:w="0" w:type="dxa"/>
          </w:tblCellMar>
        </w:tblPrEx>
        <w:trPr>
          <w:trHeight w:val="556" w:hRule="atLeast"/>
        </w:trPr>
        <w:tc>
          <w:tcPr>
            <w:tcW w:w="9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snapToGrid w:val="0"/>
                <w:color w:val="000000"/>
                <w:kern w:val="0"/>
                <w:sz w:val="22"/>
                <w:szCs w:val="22"/>
                <w:u w:val="none"/>
                <w:lang w:val="en-US" w:eastAsia="zh-CN" w:bidi="ar"/>
              </w:rPr>
              <w:t>序号</w:t>
            </w:r>
          </w:p>
        </w:tc>
        <w:tc>
          <w:tcPr>
            <w:tcW w:w="153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eastAsia="zh-CN"/>
              </w:rPr>
              <w:t>采购</w:t>
            </w:r>
            <w:r>
              <w:rPr>
                <w:rFonts w:hint="eastAsia" w:ascii="仿宋_GB2312" w:hAnsi="仿宋_GB2312" w:eastAsia="仿宋_GB2312" w:cs="仿宋_GB2312"/>
                <w:i w:val="0"/>
                <w:color w:val="000000"/>
                <w:sz w:val="22"/>
                <w:szCs w:val="22"/>
                <w:u w:val="none"/>
                <w:lang w:val="en-US" w:eastAsia="zh-CN"/>
              </w:rPr>
              <w:t>/建设</w:t>
            </w:r>
            <w:r>
              <w:rPr>
                <w:rFonts w:hint="eastAsia" w:ascii="仿宋_GB2312" w:hAnsi="仿宋_GB2312" w:eastAsia="仿宋_GB2312" w:cs="仿宋_GB2312"/>
                <w:i w:val="0"/>
                <w:color w:val="000000"/>
                <w:sz w:val="22"/>
                <w:szCs w:val="22"/>
                <w:u w:val="none"/>
                <w:lang w:eastAsia="zh-CN"/>
              </w:rPr>
              <w:t>内容</w:t>
            </w:r>
          </w:p>
        </w:tc>
        <w:tc>
          <w:tcPr>
            <w:tcW w:w="12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eastAsia="zh-CN"/>
              </w:rPr>
              <w:t>数量</w:t>
            </w:r>
          </w:p>
        </w:tc>
        <w:tc>
          <w:tcPr>
            <w:tcW w:w="12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snapToGrid w:val="0"/>
                <w:color w:val="000000"/>
                <w:kern w:val="0"/>
                <w:sz w:val="22"/>
                <w:szCs w:val="22"/>
                <w:u w:val="none"/>
                <w:lang w:val="en-US" w:eastAsia="zh-CN" w:bidi="ar"/>
              </w:rPr>
            </w:pPr>
            <w:r>
              <w:rPr>
                <w:rFonts w:hint="eastAsia" w:ascii="仿宋_GB2312" w:hAnsi="仿宋_GB2312" w:eastAsia="仿宋_GB2312" w:cs="仿宋_GB2312"/>
                <w:i w:val="0"/>
                <w:snapToGrid w:val="0"/>
                <w:color w:val="000000"/>
                <w:kern w:val="0"/>
                <w:sz w:val="22"/>
                <w:szCs w:val="22"/>
                <w:u w:val="none"/>
                <w:lang w:val="en-US" w:eastAsia="zh-CN" w:bidi="ar"/>
              </w:rPr>
              <w:t>单位</w:t>
            </w:r>
          </w:p>
        </w:tc>
        <w:tc>
          <w:tcPr>
            <w:tcW w:w="12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snapToGrid w:val="0"/>
                <w:color w:val="000000"/>
                <w:kern w:val="0"/>
                <w:sz w:val="22"/>
                <w:szCs w:val="22"/>
                <w:u w:val="none"/>
                <w:lang w:val="en-US" w:eastAsia="zh-CN" w:bidi="ar"/>
              </w:rPr>
              <w:t>单价（元）</w:t>
            </w:r>
          </w:p>
        </w:tc>
        <w:tc>
          <w:tcPr>
            <w:tcW w:w="12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eastAsia="zh-CN"/>
              </w:rPr>
              <w:t>总价（元）</w:t>
            </w:r>
          </w:p>
        </w:tc>
        <w:tc>
          <w:tcPr>
            <w:tcW w:w="12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snapToGrid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312" w:hRule="atLeast"/>
        </w:trPr>
        <w:tc>
          <w:tcPr>
            <w:tcW w:w="9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c>
          <w:tcPr>
            <w:tcW w:w="153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c>
          <w:tcPr>
            <w:tcW w:w="124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c>
          <w:tcPr>
            <w:tcW w:w="12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902" w:hRule="atLeast"/>
        </w:trPr>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snapToGrid w:val="0"/>
                <w:color w:val="000000"/>
                <w:kern w:val="0"/>
                <w:sz w:val="22"/>
                <w:szCs w:val="22"/>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902" w:hRule="atLeast"/>
        </w:trPr>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snapToGrid w:val="0"/>
                <w:color w:val="000000"/>
                <w:kern w:val="0"/>
                <w:sz w:val="22"/>
                <w:szCs w:val="22"/>
                <w:u w:val="none"/>
                <w:lang w:val="en-US" w:eastAsia="zh-CN" w:bidi="ar"/>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snapToGrid w:val="0"/>
                <w:color w:val="000000"/>
                <w:kern w:val="0"/>
                <w:sz w:val="22"/>
                <w:szCs w:val="22"/>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902" w:hRule="atLeast"/>
        </w:trPr>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snapToGrid w:val="0"/>
                <w:color w:val="000000"/>
                <w:kern w:val="0"/>
                <w:sz w:val="22"/>
                <w:szCs w:val="22"/>
                <w:u w:val="none"/>
                <w:lang w:val="en-US" w:eastAsia="zh-CN" w:bidi="ar"/>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snapToGrid w:val="0"/>
                <w:color w:val="000000"/>
                <w:kern w:val="0"/>
                <w:sz w:val="22"/>
                <w:szCs w:val="22"/>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902" w:hRule="atLeast"/>
        </w:trPr>
        <w:tc>
          <w:tcPr>
            <w:tcW w:w="872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b/>
                <w:bCs/>
                <w:i w:val="0"/>
                <w:color w:val="000000"/>
                <w:sz w:val="22"/>
                <w:szCs w:val="22"/>
                <w:u w:val="none"/>
                <w:lang w:eastAsia="zh-CN"/>
              </w:rPr>
              <w:t>二、自筹资金</w:t>
            </w:r>
          </w:p>
        </w:tc>
      </w:tr>
      <w:tr>
        <w:tblPrEx>
          <w:tblLayout w:type="fixed"/>
          <w:tblCellMar>
            <w:top w:w="0" w:type="dxa"/>
            <w:left w:w="0" w:type="dxa"/>
            <w:bottom w:w="0" w:type="dxa"/>
            <w:right w:w="0" w:type="dxa"/>
          </w:tblCellMar>
        </w:tblPrEx>
        <w:trPr>
          <w:trHeight w:val="556" w:hRule="atLeast"/>
        </w:trPr>
        <w:tc>
          <w:tcPr>
            <w:tcW w:w="9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snapToGrid w:val="0"/>
                <w:color w:val="000000"/>
                <w:kern w:val="0"/>
                <w:sz w:val="22"/>
                <w:szCs w:val="22"/>
                <w:u w:val="none"/>
                <w:lang w:val="en-US" w:eastAsia="zh-CN" w:bidi="ar"/>
              </w:rPr>
              <w:t>序号</w:t>
            </w:r>
          </w:p>
        </w:tc>
        <w:tc>
          <w:tcPr>
            <w:tcW w:w="153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eastAsia="zh-CN"/>
              </w:rPr>
              <w:t>名称</w:t>
            </w:r>
          </w:p>
        </w:tc>
        <w:tc>
          <w:tcPr>
            <w:tcW w:w="12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eastAsia="zh-CN"/>
              </w:rPr>
              <w:t>数量</w:t>
            </w:r>
          </w:p>
        </w:tc>
        <w:tc>
          <w:tcPr>
            <w:tcW w:w="12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snapToGrid w:val="0"/>
                <w:color w:val="000000"/>
                <w:kern w:val="0"/>
                <w:sz w:val="22"/>
                <w:szCs w:val="22"/>
                <w:u w:val="none"/>
                <w:lang w:val="en-US" w:eastAsia="zh-CN" w:bidi="ar"/>
              </w:rPr>
            </w:pPr>
            <w:r>
              <w:rPr>
                <w:rFonts w:hint="eastAsia" w:ascii="仿宋_GB2312" w:hAnsi="仿宋_GB2312" w:eastAsia="仿宋_GB2312" w:cs="仿宋_GB2312"/>
                <w:i w:val="0"/>
                <w:snapToGrid w:val="0"/>
                <w:color w:val="000000"/>
                <w:kern w:val="0"/>
                <w:sz w:val="22"/>
                <w:szCs w:val="22"/>
                <w:u w:val="none"/>
                <w:lang w:val="en-US" w:eastAsia="zh-CN" w:bidi="ar"/>
              </w:rPr>
              <w:t>单位</w:t>
            </w:r>
          </w:p>
        </w:tc>
        <w:tc>
          <w:tcPr>
            <w:tcW w:w="12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snapToGrid w:val="0"/>
                <w:color w:val="000000"/>
                <w:kern w:val="0"/>
                <w:sz w:val="22"/>
                <w:szCs w:val="22"/>
                <w:u w:val="none"/>
                <w:lang w:val="en-US" w:eastAsia="zh-CN" w:bidi="ar"/>
              </w:rPr>
              <w:t>单价（元）</w:t>
            </w:r>
          </w:p>
        </w:tc>
        <w:tc>
          <w:tcPr>
            <w:tcW w:w="12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eastAsia="zh-CN"/>
              </w:rPr>
              <w:t>总价（元）</w:t>
            </w:r>
          </w:p>
        </w:tc>
        <w:tc>
          <w:tcPr>
            <w:tcW w:w="12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snapToGrid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312" w:hRule="atLeast"/>
        </w:trPr>
        <w:tc>
          <w:tcPr>
            <w:tcW w:w="9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c>
          <w:tcPr>
            <w:tcW w:w="153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c>
          <w:tcPr>
            <w:tcW w:w="124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c>
          <w:tcPr>
            <w:tcW w:w="12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902" w:hRule="atLeast"/>
        </w:trPr>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snapToGrid w:val="0"/>
                <w:color w:val="000000"/>
                <w:kern w:val="0"/>
                <w:sz w:val="22"/>
                <w:szCs w:val="22"/>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902" w:hRule="atLeast"/>
        </w:trPr>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snapToGrid w:val="0"/>
                <w:color w:val="000000"/>
                <w:kern w:val="0"/>
                <w:sz w:val="22"/>
                <w:szCs w:val="22"/>
                <w:u w:val="none"/>
                <w:lang w:val="en-US" w:eastAsia="zh-CN" w:bidi="ar"/>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snapToGrid w:val="0"/>
                <w:color w:val="000000"/>
                <w:kern w:val="0"/>
                <w:sz w:val="22"/>
                <w:szCs w:val="22"/>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902" w:hRule="atLeast"/>
        </w:trPr>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snapToGrid w:val="0"/>
                <w:color w:val="000000"/>
                <w:kern w:val="0"/>
                <w:sz w:val="22"/>
                <w:szCs w:val="22"/>
                <w:u w:val="none"/>
                <w:lang w:val="en-US" w:eastAsia="zh-CN" w:bidi="ar"/>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snapToGrid w:val="0"/>
                <w:color w:val="000000"/>
                <w:kern w:val="0"/>
                <w:sz w:val="22"/>
                <w:szCs w:val="22"/>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902" w:hRule="atLeast"/>
        </w:trPr>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snapToGrid w:val="0"/>
                <w:color w:val="000000"/>
                <w:kern w:val="0"/>
                <w:sz w:val="22"/>
                <w:szCs w:val="22"/>
                <w:u w:val="none"/>
                <w:lang w:val="en-US" w:eastAsia="zh-CN" w:bidi="ar"/>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b w:val="0"/>
                <w:bCs w:val="0"/>
                <w:i w:val="0"/>
                <w:snapToGrid w:val="0"/>
                <w:color w:val="000000"/>
                <w:kern w:val="0"/>
                <w:sz w:val="22"/>
                <w:szCs w:val="22"/>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_GB2312" w:hAnsi="仿宋_GB2312" w:eastAsia="仿宋_GB2312" w:cs="仿宋_GB2312"/>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jc w:val="both"/>
        <w:textAlignment w:val="auto"/>
        <w:outlineLvl w:val="9"/>
        <w:rPr>
          <w:rFonts w:hint="eastAsia" w:ascii="黑体" w:hAnsi="黑体" w:eastAsia="黑体" w:cs="黑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jc w:val="both"/>
        <w:textAlignment w:val="auto"/>
        <w:outlineLvl w:val="9"/>
        <w:rPr>
          <w:rFonts w:hint="eastAsia" w:ascii="黑体" w:hAnsi="黑体" w:eastAsia="黑体" w:cs="黑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四、保障措施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实施单位相关制度建设情况（项目管理人员构成、财务管理制度等）。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eastAsia="zh-CN"/>
        </w:rPr>
        <w:t>五</w:t>
      </w:r>
      <w:r>
        <w:rPr>
          <w:rFonts w:hint="eastAsia" w:ascii="黑体" w:hAnsi="黑体" w:eastAsia="黑体" w:cs="黑体"/>
          <w:b w:val="0"/>
          <w:bCs/>
          <w:color w:val="auto"/>
          <w:kern w:val="0"/>
          <w:sz w:val="32"/>
          <w:szCs w:val="32"/>
        </w:rPr>
        <w:t>、项目审核情况</w:t>
      </w:r>
    </w:p>
    <w:tbl>
      <w:tblPr>
        <w:tblStyle w:val="11"/>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5" w:hRule="atLeast"/>
          <w:jc w:val="center"/>
        </w:trPr>
        <w:tc>
          <w:tcPr>
            <w:tcW w:w="137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项目</w:t>
            </w:r>
            <w:r>
              <w:rPr>
                <w:rFonts w:hint="eastAsia" w:ascii="仿宋_GB2312" w:hAnsi="仿宋_GB2312" w:eastAsia="仿宋_GB2312" w:cs="仿宋_GB2312"/>
                <w:color w:val="auto"/>
                <w:kern w:val="0"/>
                <w:sz w:val="24"/>
                <w:szCs w:val="24"/>
                <w:lang w:eastAsia="zh-CN"/>
              </w:rPr>
              <w:t>承担</w:t>
            </w:r>
            <w:r>
              <w:rPr>
                <w:rFonts w:hint="eastAsia" w:ascii="仿宋_GB2312" w:hAnsi="仿宋_GB2312" w:eastAsia="仿宋_GB2312" w:cs="仿宋_GB2312"/>
                <w:color w:val="auto"/>
                <w:kern w:val="0"/>
                <w:sz w:val="24"/>
                <w:szCs w:val="24"/>
              </w:rPr>
              <w:t>单位意见</w:t>
            </w:r>
          </w:p>
        </w:tc>
        <w:tc>
          <w:tcPr>
            <w:tcW w:w="7147" w:type="dxa"/>
            <w:noWrap w:val="0"/>
            <w:vAlign w:val="top"/>
          </w:tcPr>
          <w:p>
            <w:pPr>
              <w:pStyle w:val="6"/>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pStyle w:val="6"/>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本单位对以上内容的真实性和准确性负责，特申请立项。</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代表签名：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单位公章：</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jc w:val="center"/>
        </w:trPr>
        <w:tc>
          <w:tcPr>
            <w:tcW w:w="137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镇（乡）级人民政府意见</w:t>
            </w:r>
          </w:p>
        </w:tc>
        <w:tc>
          <w:tcPr>
            <w:tcW w:w="7147" w:type="dxa"/>
            <w:noWrap w:val="0"/>
            <w:vAlign w:val="bottom"/>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单位公章：</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    月    日</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jc w:val="center"/>
        </w:trPr>
        <w:tc>
          <w:tcPr>
            <w:tcW w:w="1373" w:type="dxa"/>
            <w:noWrap w:val="0"/>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县</w:t>
            </w:r>
            <w:r>
              <w:rPr>
                <w:rFonts w:hint="eastAsia" w:ascii="仿宋_GB2312" w:hAnsi="仿宋_GB2312" w:eastAsia="仿宋_GB2312" w:cs="仿宋_GB2312"/>
                <w:color w:val="auto"/>
                <w:kern w:val="0"/>
                <w:sz w:val="24"/>
              </w:rPr>
              <w:t>级农业</w:t>
            </w:r>
          </w:p>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农村部门</w:t>
            </w:r>
          </w:p>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意见</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rPr>
            </w:pPr>
          </w:p>
        </w:tc>
        <w:tc>
          <w:tcPr>
            <w:tcW w:w="7147" w:type="dxa"/>
            <w:noWrap w:val="0"/>
            <w:vAlign w:val="bottom"/>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单位公章：</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    月    日</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tc>
      </w:tr>
    </w:tbl>
    <w:p>
      <w:pPr>
        <w:sectPr>
          <w:footerReference r:id="rId5" w:type="default"/>
          <w:pgSz w:w="11906" w:h="16838"/>
          <w:pgMar w:top="1871" w:right="1531" w:bottom="1871" w:left="1531" w:header="851" w:footer="1417" w:gutter="0"/>
          <w:pgNumType w:start="1"/>
          <w:cols w:space="0" w:num="1"/>
          <w:rtlGutter w:val="0"/>
          <w:docGrid w:type="lines" w:linePitch="595" w:charSpace="0"/>
        </w:sectPr>
      </w:pPr>
    </w:p>
    <w:p>
      <w:pPr>
        <w:widowControl/>
        <w:adjustRightInd w:val="0"/>
        <w:snapToGrid w:val="0"/>
        <w:spacing w:line="59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2-2</w:t>
      </w:r>
    </w:p>
    <w:p>
      <w:pPr>
        <w:adjustRightInd w:val="0"/>
        <w:snapToGrid w:val="0"/>
        <w:spacing w:line="590" w:lineRule="exact"/>
        <w:jc w:val="center"/>
        <w:rPr>
          <w:rFonts w:hint="eastAsia"/>
        </w:rPr>
      </w:pPr>
    </w:p>
    <w:p>
      <w:pPr>
        <w:adjustRightInd w:val="0"/>
        <w:snapToGrid w:val="0"/>
        <w:spacing w:line="59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项目自筹资金承诺函</w:t>
      </w:r>
      <w:r>
        <w:rPr>
          <w:rFonts w:hint="eastAsia" w:ascii="方正小标宋简体" w:hAnsi="方正小标宋简体" w:eastAsia="方正小标宋简体" w:cs="方正小标宋简体"/>
          <w:sz w:val="44"/>
          <w:szCs w:val="44"/>
          <w:lang w:eastAsia="zh-CN"/>
        </w:rPr>
        <w:t>（格式）</w:t>
      </w:r>
    </w:p>
    <w:p>
      <w:pPr>
        <w:adjustRightInd w:val="0"/>
        <w:snapToGrid w:val="0"/>
        <w:spacing w:line="590" w:lineRule="exact"/>
        <w:rPr>
          <w:rFonts w:hint="eastAsia" w:ascii="仿宋_GB2312" w:hAnsi="仿宋_GB2312" w:eastAsia="仿宋_GB2312" w:cs="仿宋_GB2312"/>
          <w:sz w:val="32"/>
          <w:szCs w:val="32"/>
        </w:rPr>
      </w:pPr>
    </w:p>
    <w:p>
      <w:pPr>
        <w:adjustRightInd w:val="0"/>
        <w:snapToGrid w:val="0"/>
        <w:spacing w:line="590" w:lineRule="exact"/>
        <w:ind w:firstLine="640" w:firstLineChars="200"/>
        <w:rPr>
          <w:rFonts w:hint="eastAsia" w:ascii="仿宋_GB2312" w:hAnsi="仿宋_GB2312" w:eastAsia="仿宋_GB2312" w:cs="仿宋_GB2312"/>
          <w:sz w:val="32"/>
          <w:szCs w:val="32"/>
        </w:rPr>
      </w:pPr>
    </w:p>
    <w:p>
      <w:pPr>
        <w:adjustRightInd w:val="0"/>
        <w:snapToGrid w:val="0"/>
        <w:spacing w:line="590" w:lineRule="exact"/>
        <w:ind w:firstLine="640" w:firstLineChars="200"/>
        <w:rPr>
          <w:rFonts w:hint="eastAsia" w:ascii="仿宋_GB2312" w:hAnsi="仿宋_GB2312" w:eastAsia="仿宋_GB2312" w:cs="仿宋_GB2312"/>
          <w:sz w:val="32"/>
          <w:szCs w:val="32"/>
        </w:rPr>
      </w:pPr>
    </w:p>
    <w:p>
      <w:pPr>
        <w:adjustRightInd w:val="0"/>
        <w:snapToGrid w:val="0"/>
        <w:spacing w:line="590" w:lineRule="exact"/>
        <w:ind w:firstLine="640" w:firstLineChars="200"/>
        <w:rPr>
          <w:rFonts w:hint="eastAsia" w:ascii="仿宋_GB2312" w:hAnsi="仿宋_GB2312" w:eastAsia="仿宋_GB2312" w:cs="仿宋_GB2312"/>
          <w:sz w:val="32"/>
          <w:szCs w:val="32"/>
        </w:rPr>
      </w:pPr>
    </w:p>
    <w:p>
      <w:pPr>
        <w:adjustRightInd w:val="0"/>
        <w:snapToGrid w:val="0"/>
        <w:spacing w:line="590" w:lineRule="exact"/>
        <w:ind w:firstLine="640" w:firstLineChars="200"/>
        <w:rPr>
          <w:rFonts w:hint="eastAsia" w:ascii="仿宋_GB2312" w:hAnsi="仿宋_GB2312" w:eastAsia="仿宋_GB2312" w:cs="仿宋_GB2312"/>
          <w:sz w:val="32"/>
          <w:szCs w:val="32"/>
        </w:rPr>
      </w:pPr>
    </w:p>
    <w:p>
      <w:pPr>
        <w:adjustRightInd w:val="0"/>
        <w:snapToGrid w:val="0"/>
        <w:spacing w:line="590" w:lineRule="exact"/>
        <w:ind w:firstLine="640" w:firstLineChars="200"/>
        <w:rPr>
          <w:rFonts w:hint="eastAsia" w:ascii="仿宋_GB2312" w:hAnsi="仿宋_GB2312" w:eastAsia="仿宋_GB2312" w:cs="仿宋_GB2312"/>
          <w:sz w:val="32"/>
          <w:szCs w:val="32"/>
        </w:rPr>
      </w:pPr>
    </w:p>
    <w:p>
      <w:pPr>
        <w:adjustRightInd w:val="0"/>
        <w:snapToGrid w:val="0"/>
        <w:spacing w:line="590" w:lineRule="exact"/>
        <w:rPr>
          <w:rFonts w:hint="eastAsia" w:ascii="仿宋_GB2312" w:hAnsi="仿宋_GB2312" w:eastAsia="仿宋_GB2312" w:cs="仿宋_GB2312"/>
          <w:sz w:val="32"/>
          <w:szCs w:val="32"/>
        </w:rPr>
      </w:pPr>
    </w:p>
    <w:p>
      <w:pPr>
        <w:adjustRightInd w:val="0"/>
        <w:snapToGrid w:val="0"/>
        <w:spacing w:line="590" w:lineRule="exact"/>
        <w:ind w:firstLine="4320" w:firstLineChars="135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承担单位负责人(签字)：</w:t>
      </w:r>
    </w:p>
    <w:p>
      <w:pPr>
        <w:adjustRightInd w:val="0"/>
        <w:snapToGrid w:val="0"/>
        <w:spacing w:line="590" w:lineRule="exact"/>
        <w:ind w:firstLine="4320" w:firstLineChars="135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承担单位(盖章)：</w:t>
      </w:r>
    </w:p>
    <w:p>
      <w:pPr>
        <w:adjustRightInd w:val="0"/>
        <w:snapToGrid w:val="0"/>
        <w:spacing w:line="590" w:lineRule="exact"/>
        <w:ind w:firstLine="4320" w:firstLineChars="135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9"/>
        <w:adjustRightInd w:val="0"/>
        <w:snapToGrid w:val="0"/>
        <w:spacing w:before="0" w:beforeLines="0" w:beforeAutospacing="0" w:after="0" w:afterLines="0" w:afterAutospacing="0" w:line="590" w:lineRule="exact"/>
        <w:ind w:firstLine="0" w:firstLineChars="0"/>
        <w:jc w:val="center"/>
        <w:rPr>
          <w:rFonts w:hint="eastAsia" w:ascii="方正小标宋简体" w:hAnsi="方正小标宋简体" w:eastAsia="方正小标宋简体" w:cs="方正小标宋简体"/>
          <w:bCs/>
          <w:color w:val="auto"/>
          <w:sz w:val="44"/>
          <w:szCs w:val="44"/>
          <w:lang w:eastAsia="zh-CN"/>
        </w:rPr>
      </w:pPr>
    </w:p>
    <w:p>
      <w:pPr>
        <w:rPr>
          <w:rFonts w:hint="default"/>
          <w:lang w:val="en-US" w:eastAsia="zh-CN"/>
        </w:rPr>
      </w:pPr>
    </w:p>
    <w:p>
      <w:pPr>
        <w:rPr>
          <w:rFonts w:hint="eastAsia"/>
          <w:lang w:val="en-US" w:eastAsia="zh-CN"/>
        </w:rPr>
      </w:pPr>
    </w:p>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346E7"/>
    <w:rsid w:val="016D72E4"/>
    <w:rsid w:val="059346E7"/>
    <w:rsid w:val="0C4554D5"/>
    <w:rsid w:val="0D137C16"/>
    <w:rsid w:val="11770B86"/>
    <w:rsid w:val="128A558F"/>
    <w:rsid w:val="18AA174F"/>
    <w:rsid w:val="19642A3F"/>
    <w:rsid w:val="1D6E534E"/>
    <w:rsid w:val="23665D0A"/>
    <w:rsid w:val="25616886"/>
    <w:rsid w:val="28D21B4E"/>
    <w:rsid w:val="304F1E6D"/>
    <w:rsid w:val="316516D6"/>
    <w:rsid w:val="32254B24"/>
    <w:rsid w:val="34576776"/>
    <w:rsid w:val="34D806BD"/>
    <w:rsid w:val="350E031B"/>
    <w:rsid w:val="35250804"/>
    <w:rsid w:val="373414AE"/>
    <w:rsid w:val="392D2AE7"/>
    <w:rsid w:val="3DEF7B92"/>
    <w:rsid w:val="3EE5379A"/>
    <w:rsid w:val="3FD81F9C"/>
    <w:rsid w:val="41FC65D1"/>
    <w:rsid w:val="45762781"/>
    <w:rsid w:val="46B56F7C"/>
    <w:rsid w:val="471C73E3"/>
    <w:rsid w:val="4C0F169B"/>
    <w:rsid w:val="5FCB4C04"/>
    <w:rsid w:val="64654742"/>
    <w:rsid w:val="6A944E0E"/>
    <w:rsid w:val="70CA0C1A"/>
    <w:rsid w:val="73A03E42"/>
    <w:rsid w:val="79F82793"/>
    <w:rsid w:val="7FE20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widowControl/>
      <w:spacing w:line="415" w:lineRule="auto"/>
      <w:outlineLvl w:val="1"/>
    </w:pPr>
    <w:rPr>
      <w:rFonts w:ascii="Calibri Light" w:hAnsi="Calibri Light" w:eastAsia="宋体" w:cs="宋体"/>
      <w:b/>
      <w:bCs/>
      <w:kern w:val="0"/>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Body Text Indent"/>
    <w:basedOn w:val="1"/>
    <w:qFormat/>
    <w:uiPriority w:val="0"/>
    <w:pPr>
      <w:spacing w:after="120" w:afterLines="0"/>
      <w:ind w:left="420" w:leftChars="200"/>
    </w:pPr>
    <w:rPr>
      <w:rFonts w:ascii="Calibri" w:hAnsi="Calibri" w:eastAsia="宋体" w:cs="Times New Roman"/>
    </w:rPr>
  </w:style>
  <w:style w:type="paragraph" w:styleId="6">
    <w:name w:val="Body Text Indent 2"/>
    <w:basedOn w:val="1"/>
    <w:qFormat/>
    <w:uiPriority w:val="0"/>
    <w:pPr>
      <w:spacing w:after="120" w:line="480" w:lineRule="auto"/>
      <w:ind w:left="420" w:leftChars="200"/>
    </w:pPr>
    <w:rPr>
      <w:sz w:val="21"/>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styleId="10">
    <w:name w:val="Body Text First Indent 2"/>
    <w:basedOn w:val="5"/>
    <w:qFormat/>
    <w:uiPriority w:val="0"/>
    <w:pPr>
      <w:ind w:firstLine="420" w:firstLineChars="200"/>
    </w:pPr>
    <w:rPr>
      <w:rFonts w:ascii="Calibri" w:hAnsi="Calibri" w:eastAsia="宋体" w:cs="Times New Roman"/>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basedOn w:val="13"/>
    <w:qFormat/>
    <w:uiPriority w:val="0"/>
    <w:rPr>
      <w:color w:val="136EC2"/>
      <w:u w:val="single"/>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正文 New New New New New New New New New"/>
    <w:qFormat/>
    <w:uiPriority w:val="0"/>
    <w:pPr>
      <w:widowControl w:val="0"/>
      <w:jc w:val="both"/>
    </w:pPr>
    <w:rPr>
      <w:rFonts w:ascii="Times New Roman" w:hAnsi="Times New Roman" w:eastAsia="宋体" w:cs="Times New Roman"/>
      <w:kern w:val="2"/>
      <w:sz w:val="21"/>
      <w:lang w:val="en-US" w:eastAsia="zh-CN"/>
    </w:rPr>
  </w:style>
  <w:style w:type="character" w:customStyle="1" w:styleId="18">
    <w:name w:val="font41"/>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2021-07-26T08:58:00Z</dcterms:created>
  <dc:creator>Administrator</dc:creator>
  <cp:lastModifiedBy>Administrator</cp:lastModifiedBy>
  <cp:lastPrinted>2023-12-13T03:44:00Z</cp:lastPrinted>
  <dcterms:modified xsi:type="dcterms:W3CDTF">2024-03-05T03:54:18Z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EE9D33903BB443B2AA4C50222248FBD0</vt:lpwstr>
  </property>
</Properties>
</file>