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0"/>
          <w:szCs w:val="48"/>
          <w:lang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8"/>
        </w:rPr>
        <w:t>全国名特优新农产品</w:t>
      </w:r>
      <w:r>
        <w:rPr>
          <w:rFonts w:hint="eastAsia" w:ascii="黑体" w:hAnsi="黑体" w:eastAsia="黑体" w:cs="黑体"/>
          <w:b/>
          <w:bCs/>
          <w:sz w:val="40"/>
          <w:szCs w:val="48"/>
          <w:lang w:eastAsia="zh-CN"/>
        </w:rPr>
        <w:t>（连州鹰嘴桃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0"/>
          <w:szCs w:val="48"/>
          <w:lang w:eastAsia="zh-CN"/>
        </w:rPr>
        <w:t>）主要生产经营单位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8"/>
          <w:lang w:eastAsia="zh-CN"/>
        </w:rPr>
        <w:t>申报表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单位信息</w:t>
      </w:r>
    </w:p>
    <w:tbl>
      <w:tblPr>
        <w:tblStyle w:val="2"/>
        <w:tblW w:w="10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0"/>
        <w:gridCol w:w="5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300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15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法人代表（负责人）：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 </w:t>
            </w:r>
          </w:p>
        </w:tc>
        <w:tc>
          <w:tcPr>
            <w:tcW w:w="515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注册资金（万元）：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15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注册商标：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  </w:t>
            </w:r>
          </w:p>
        </w:tc>
        <w:tc>
          <w:tcPr>
            <w:tcW w:w="515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主要品种：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15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生产规模（公顷、万头、万只、万羽等）：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公顷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（指申报单位自有基地生产规模）</w:t>
            </w:r>
          </w:p>
        </w:tc>
        <w:tc>
          <w:tcPr>
            <w:tcW w:w="515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商品总量（吨）：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15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年销售额（万元）：</w:t>
            </w:r>
          </w:p>
        </w:tc>
        <w:tc>
          <w:tcPr>
            <w:tcW w:w="515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销售范围（本市、省内、省外、出口等）：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5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联系人：</w:t>
            </w:r>
          </w:p>
        </w:tc>
        <w:tc>
          <w:tcPr>
            <w:tcW w:w="515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15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联系电话：</w:t>
            </w:r>
          </w:p>
        </w:tc>
        <w:tc>
          <w:tcPr>
            <w:tcW w:w="515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15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传真：</w:t>
            </w:r>
          </w:p>
        </w:tc>
        <w:tc>
          <w:tcPr>
            <w:tcW w:w="515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300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通讯地址：</w:t>
            </w:r>
          </w:p>
        </w:tc>
      </w:tr>
    </w:tbl>
    <w:p>
      <w:pPr>
        <w:widowControl/>
        <w:shd w:val="clear" w:color="auto" w:fill="FFFFFF"/>
        <w:spacing w:after="225"/>
        <w:ind w:right="-225"/>
        <w:jc w:val="left"/>
        <w:rPr>
          <w:rFonts w:ascii="仿宋_GB2312" w:hAnsi="仿宋_GB2312" w:eastAsia="仿宋_GB2312" w:cs="仿宋_GB2312"/>
          <w:b/>
          <w:bCs/>
          <w:color w:val="393939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93939"/>
          <w:kern w:val="0"/>
          <w:sz w:val="32"/>
          <w:szCs w:val="32"/>
          <w:shd w:val="clear" w:color="auto" w:fill="FFFFFF"/>
        </w:rPr>
        <w:t>二、认证与质量体系及追溯试点情况</w:t>
      </w:r>
    </w:p>
    <w:tbl>
      <w:tblPr>
        <w:tblStyle w:val="2"/>
        <w:tblW w:w="9945" w:type="dxa"/>
        <w:jc w:val="center"/>
        <w:tblInd w:w="2726" w:type="dxa"/>
        <w:tblBorders>
          <w:top w:val="single" w:color="000000" w:sz="2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05" w:type="dxa"/>
          <w:left w:w="225" w:type="dxa"/>
          <w:bottom w:w="15" w:type="dxa"/>
          <w:right w:w="225" w:type="dxa"/>
        </w:tblCellMar>
      </w:tblPr>
      <w:tblGrid>
        <w:gridCol w:w="3948"/>
        <w:gridCol w:w="1229"/>
        <w:gridCol w:w="2297"/>
        <w:gridCol w:w="2471"/>
      </w:tblGrid>
      <w:tr>
        <w:tblPrEx>
          <w:tblBorders>
            <w:top w:val="single" w:color="000000" w:sz="2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225" w:type="dxa"/>
            <w:bottom w:w="15" w:type="dxa"/>
            <w:right w:w="225" w:type="dxa"/>
          </w:tblCellMar>
        </w:tblPrEx>
        <w:trPr>
          <w:trHeight w:val="450" w:hRule="atLeast"/>
          <w:jc w:val="center"/>
        </w:trPr>
        <w:tc>
          <w:tcPr>
            <w:tcW w:w="39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认证类别</w:t>
            </w: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是否认证</w:t>
            </w:r>
          </w:p>
        </w:tc>
        <w:tc>
          <w:tcPr>
            <w:tcW w:w="2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认证类别</w:t>
            </w:r>
          </w:p>
        </w:tc>
        <w:tc>
          <w:tcPr>
            <w:tcW w:w="2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是否认证</w:t>
            </w:r>
          </w:p>
        </w:tc>
      </w:tr>
      <w:tr>
        <w:tblPrEx>
          <w:tblBorders>
            <w:top w:val="single" w:color="000000" w:sz="2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225" w:type="dxa"/>
            <w:bottom w:w="15" w:type="dxa"/>
            <w:right w:w="225" w:type="dxa"/>
          </w:tblCellMar>
        </w:tblPrEx>
        <w:trPr>
          <w:trHeight w:val="450" w:hRule="atLeast"/>
          <w:jc w:val="center"/>
        </w:trPr>
        <w:tc>
          <w:tcPr>
            <w:tcW w:w="39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无公害农产品</w:t>
            </w: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绿色食品</w:t>
            </w:r>
          </w:p>
        </w:tc>
        <w:tc>
          <w:tcPr>
            <w:tcW w:w="2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225" w:type="dxa"/>
            <w:bottom w:w="15" w:type="dxa"/>
            <w:right w:w="225" w:type="dxa"/>
          </w:tblCellMar>
        </w:tblPrEx>
        <w:trPr>
          <w:trHeight w:val="450" w:hRule="atLeast"/>
          <w:jc w:val="center"/>
        </w:trPr>
        <w:tc>
          <w:tcPr>
            <w:tcW w:w="39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有机农产品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食品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)</w:t>
            </w: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良好农业规范（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GAP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）</w:t>
            </w:r>
          </w:p>
        </w:tc>
        <w:tc>
          <w:tcPr>
            <w:tcW w:w="2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225" w:type="dxa"/>
            <w:bottom w:w="15" w:type="dxa"/>
            <w:right w:w="225" w:type="dxa"/>
          </w:tblCellMar>
        </w:tblPrEx>
        <w:trPr>
          <w:trHeight w:val="450" w:hRule="atLeast"/>
          <w:jc w:val="center"/>
        </w:trPr>
        <w:tc>
          <w:tcPr>
            <w:tcW w:w="39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农业品质质量安全可追溯试点</w:t>
            </w: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其他认证</w:t>
            </w:r>
          </w:p>
        </w:tc>
        <w:tc>
          <w:tcPr>
            <w:tcW w:w="2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225" w:type="dxa"/>
            <w:bottom w:w="15" w:type="dxa"/>
            <w:right w:w="225" w:type="dxa"/>
          </w:tblCellMar>
        </w:tblPrEx>
        <w:trPr>
          <w:trHeight w:val="450" w:hRule="atLeast"/>
          <w:jc w:val="center"/>
        </w:trPr>
        <w:tc>
          <w:tcPr>
            <w:tcW w:w="5177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农业品质质量安全全程控制技术体系（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GAP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）试点</w:t>
            </w:r>
          </w:p>
        </w:tc>
        <w:tc>
          <w:tcPr>
            <w:tcW w:w="47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tbl>
      <w:tblPr>
        <w:tblStyle w:val="2"/>
        <w:tblpPr w:leftFromText="180" w:rightFromText="180" w:vertAnchor="text" w:horzAnchor="page" w:tblpX="756" w:tblpY="671"/>
        <w:tblOverlap w:val="never"/>
        <w:tblW w:w="10520" w:type="dxa"/>
        <w:tblInd w:w="0" w:type="dxa"/>
        <w:tblBorders>
          <w:top w:val="single" w:color="000000" w:sz="2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05" w:type="dxa"/>
          <w:left w:w="225" w:type="dxa"/>
          <w:bottom w:w="15" w:type="dxa"/>
          <w:right w:w="225" w:type="dxa"/>
        </w:tblCellMar>
      </w:tblPr>
      <w:tblGrid>
        <w:gridCol w:w="2858"/>
        <w:gridCol w:w="1680"/>
        <w:gridCol w:w="2631"/>
        <w:gridCol w:w="3351"/>
      </w:tblGrid>
      <w:tr>
        <w:tblPrEx>
          <w:tblBorders>
            <w:top w:val="single" w:color="000000" w:sz="2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225" w:type="dxa"/>
            <w:bottom w:w="15" w:type="dxa"/>
            <w:right w:w="225" w:type="dxa"/>
          </w:tblCellMar>
        </w:tblPrEx>
        <w:trPr>
          <w:trHeight w:val="545" w:hRule="atLeast"/>
        </w:trPr>
        <w:tc>
          <w:tcPr>
            <w:tcW w:w="285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获奖级别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获奖时间</w:t>
            </w:r>
          </w:p>
        </w:tc>
        <w:tc>
          <w:tcPr>
            <w:tcW w:w="2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奖项</w:t>
            </w:r>
          </w:p>
        </w:tc>
        <w:tc>
          <w:tcPr>
            <w:tcW w:w="3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颁发机构</w:t>
            </w:r>
          </w:p>
        </w:tc>
      </w:tr>
      <w:tr>
        <w:tblPrEx>
          <w:tblBorders>
            <w:top w:val="single" w:color="000000" w:sz="2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225" w:type="dxa"/>
            <w:bottom w:w="15" w:type="dxa"/>
            <w:right w:w="225" w:type="dxa"/>
          </w:tblCellMar>
        </w:tblPrEx>
        <w:trPr>
          <w:trHeight w:val="545" w:hRule="atLeast"/>
        </w:trPr>
        <w:tc>
          <w:tcPr>
            <w:tcW w:w="285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225" w:type="dxa"/>
            <w:bottom w:w="15" w:type="dxa"/>
            <w:right w:w="225" w:type="dxa"/>
          </w:tblCellMar>
        </w:tblPrEx>
        <w:trPr>
          <w:trHeight w:val="545" w:hRule="atLeast"/>
        </w:trPr>
        <w:tc>
          <w:tcPr>
            <w:tcW w:w="285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225" w:type="dxa"/>
            <w:bottom w:w="15" w:type="dxa"/>
            <w:right w:w="225" w:type="dxa"/>
          </w:tblCellMar>
        </w:tblPrEx>
        <w:trPr>
          <w:trHeight w:val="615" w:hRule="atLeast"/>
        </w:trPr>
        <w:tc>
          <w:tcPr>
            <w:tcW w:w="285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3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三、相关获奖情况（最多三项）</w:t>
      </w:r>
    </w:p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四、需要提供的资料</w:t>
      </w:r>
    </w:p>
    <w:p>
      <w:pPr>
        <w:spacing w:line="240" w:lineRule="atLeast"/>
        <w:jc w:val="left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1.</w:t>
      </w:r>
      <w:r>
        <w:rPr>
          <w:rFonts w:hint="eastAsia" w:ascii="仿宋_GB2312" w:hAnsi="仿宋_GB2312" w:eastAsia="仿宋_GB2312" w:cs="仿宋_GB2312"/>
          <w:sz w:val="24"/>
        </w:rPr>
        <w:t>营业执照（照片）</w:t>
      </w:r>
    </w:p>
    <w:p>
      <w:pPr>
        <w:spacing w:line="240" w:lineRule="atLeast"/>
        <w:jc w:val="left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2.</w:t>
      </w:r>
      <w:r>
        <w:rPr>
          <w:rFonts w:hint="eastAsia" w:ascii="仿宋_GB2312" w:hAnsi="仿宋_GB2312" w:eastAsia="仿宋_GB2312" w:cs="仿宋_GB2312"/>
          <w:sz w:val="24"/>
        </w:rPr>
        <w:t>相关获奖证书（照片）（如有）</w:t>
      </w:r>
    </w:p>
    <w:p>
      <w:pPr>
        <w:spacing w:line="240" w:lineRule="atLeast"/>
        <w:jc w:val="left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3.</w:t>
      </w:r>
      <w:r>
        <w:rPr>
          <w:rFonts w:hint="eastAsia" w:ascii="仿宋_GB2312" w:hAnsi="仿宋_GB2312" w:eastAsia="仿宋_GB2312" w:cs="仿宋_GB2312"/>
          <w:sz w:val="24"/>
        </w:rPr>
        <w:t>相关认证证书（照片）（如有）</w:t>
      </w:r>
    </w:p>
    <w:p>
      <w:pPr>
        <w:spacing w:line="240" w:lineRule="atLeast"/>
        <w:jc w:val="left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4.</w:t>
      </w:r>
      <w:r>
        <w:rPr>
          <w:rFonts w:hint="eastAsia" w:ascii="仿宋_GB2312" w:hAnsi="仿宋_GB2312" w:eastAsia="仿宋_GB2312" w:cs="仿宋_GB2312"/>
          <w:sz w:val="24"/>
        </w:rPr>
        <w:t>数码照片</w:t>
      </w:r>
      <w:r>
        <w:rPr>
          <w:rFonts w:ascii="仿宋_GB2312" w:hAnsi="仿宋_GB2312" w:eastAsia="仿宋_GB2312" w:cs="仿宋_GB2312"/>
          <w:sz w:val="24"/>
        </w:rPr>
        <w:t>3-6</w:t>
      </w:r>
      <w:r>
        <w:rPr>
          <w:rFonts w:hint="eastAsia" w:ascii="仿宋_GB2312" w:hAnsi="仿宋_GB2312" w:eastAsia="仿宋_GB2312" w:cs="仿宋_GB2312"/>
          <w:sz w:val="24"/>
        </w:rPr>
        <w:t>张（产品不同生长期、生产环境、产品包装标识等，</w:t>
      </w:r>
      <w:r>
        <w:rPr>
          <w:rFonts w:ascii="仿宋_GB2312" w:hAnsi="仿宋_GB2312" w:eastAsia="仿宋_GB2312" w:cs="仿宋_GB2312"/>
          <w:sz w:val="24"/>
        </w:rPr>
        <w:t>3MB</w:t>
      </w:r>
      <w:r>
        <w:rPr>
          <w:rFonts w:hint="eastAsia" w:ascii="仿宋_GB2312" w:hAnsi="仿宋_GB2312" w:eastAsia="仿宋_GB2312" w:cs="仿宋_GB2312"/>
          <w:sz w:val="24"/>
        </w:rPr>
        <w:t>至</w:t>
      </w:r>
      <w:r>
        <w:rPr>
          <w:rFonts w:ascii="仿宋_GB2312" w:hAnsi="仿宋_GB2312" w:eastAsia="仿宋_GB2312" w:cs="仿宋_GB2312"/>
          <w:sz w:val="24"/>
        </w:rPr>
        <w:t>5MB</w:t>
      </w:r>
      <w:r>
        <w:rPr>
          <w:rFonts w:hint="eastAsia" w:ascii="仿宋_GB2312" w:hAnsi="仿宋_GB2312" w:eastAsia="仿宋_GB2312" w:cs="仿宋_GB2312"/>
          <w:sz w:val="24"/>
        </w:rPr>
        <w:t>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36D65"/>
    <w:multiLevelType w:val="singleLevel"/>
    <w:tmpl w:val="63B36D65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97"/>
    <w:rsid w:val="00067E97"/>
    <w:rsid w:val="00220E9F"/>
    <w:rsid w:val="00497D22"/>
    <w:rsid w:val="006064E5"/>
    <w:rsid w:val="008D4C1C"/>
    <w:rsid w:val="0090325A"/>
    <w:rsid w:val="009E2120"/>
    <w:rsid w:val="00AE6A3C"/>
    <w:rsid w:val="00BB7C76"/>
    <w:rsid w:val="00E61C9F"/>
    <w:rsid w:val="01D71D0A"/>
    <w:rsid w:val="108A1F76"/>
    <w:rsid w:val="12C735EA"/>
    <w:rsid w:val="1A5A64A7"/>
    <w:rsid w:val="261B2216"/>
    <w:rsid w:val="2CFA4ACD"/>
    <w:rsid w:val="2FF14F5A"/>
    <w:rsid w:val="34050C6F"/>
    <w:rsid w:val="34E02AA5"/>
    <w:rsid w:val="4CD9077E"/>
    <w:rsid w:val="5E384528"/>
    <w:rsid w:val="60A07396"/>
    <w:rsid w:val="6D2A46A6"/>
    <w:rsid w:val="7DE3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9</Pages>
  <Words>79</Words>
  <Characters>454</Characters>
  <Lines>0</Lines>
  <Paragraphs>0</Paragraphs>
  <TotalTime>6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2019-09-01T09:12:00Z</dcterms:created>
  <dc:creator>amk</dc:creator>
  <cp:lastModifiedBy>廖斯娜</cp:lastModifiedBy>
  <cp:lastPrinted>2022-09-09T00:57:00Z</cp:lastPrinted>
  <dcterms:modified xsi:type="dcterms:W3CDTF">2022-09-09T02:10:12Z</dcterms:modified>
  <dc:title>申报全国名特优新农产品名录企业需提供的信息及资料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