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方正大标宋简体" w:hAnsi="方正大标宋简体" w:eastAsia="方正大标宋简体" w:cs="方正大标宋简体"/>
          <w:sz w:val="30"/>
          <w:szCs w:val="30"/>
        </w:rPr>
      </w:pPr>
      <w:r>
        <w:rPr>
          <w:rFonts w:hint="eastAsia" w:ascii="方正大标宋简体" w:hAnsi="方正大标宋简体" w:eastAsia="方正大标宋简体" w:cs="方正大标宋简体"/>
          <w:sz w:val="30"/>
          <w:szCs w:val="30"/>
          <w:lang w:val="en-US" w:eastAsia="zh-CN"/>
        </w:rPr>
        <w:t>连州市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sz w:val="30"/>
          <w:szCs w:val="30"/>
        </w:rPr>
        <w:t>法律援助办理窗口信息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窗口名称：连州市公共法律服务中心法律援助窗口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窗口地址：连州市番禺路 238 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窗口电话：0763-6616348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办理时间：周一至周五</w:t>
      </w:r>
      <w:r>
        <w:rPr>
          <w:rFonts w:hint="eastAsia" w:ascii="仿宋_GB2312" w:hAnsi="仿宋_GB2312" w:eastAsia="仿宋_GB2312" w:cs="仿宋_GB2312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</w:rPr>
        <w:t>上午 8:30—12:00</w:t>
      </w:r>
      <w:r>
        <w:rPr>
          <w:rFonts w:hint="eastAsia" w:ascii="仿宋_GB2312" w:hAnsi="仿宋_GB2312" w:eastAsia="仿宋_GB2312" w:cs="仿宋_GB2312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</w:rPr>
        <w:t>下午 2:00—5:30</w:t>
      </w:r>
      <w:r>
        <w:rPr>
          <w:rFonts w:hint="eastAsia" w:ascii="仿宋_GB2312" w:hAnsi="仿宋_GB2312" w:eastAsia="仿宋_GB2312" w:cs="仿宋_GB2312"/>
          <w:sz w:val="30"/>
          <w:szCs w:val="30"/>
        </w:rPr>
        <w:tab/>
      </w:r>
      <w:r>
        <w:rPr>
          <w:rFonts w:hint="eastAsia" w:ascii="仿宋_GB2312" w:hAnsi="仿宋_GB2312" w:eastAsia="仿宋_GB2312" w:cs="仿宋_GB2312"/>
          <w:sz w:val="30"/>
          <w:szCs w:val="30"/>
        </w:rPr>
        <w:t>（法定节假日休息）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交通指引：3路车（新塘—人民医院）、5路车（龙岩头—职校）中心小学站往前50米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监督投诉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投诉事项范围：有下列情形之一的，投诉人可以向主管该法律援助机构的司法行政机关投诉：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（一）违反规定办理法律援助受理、审查事项，或者违反规定指派、安排法律援助人员的；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（二）法律援助人员接受指派或安排后，懈怠履行或者擅自停止履行法律援助职责的；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（三）办理法律援助案件收取财物的；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（四）其它违反法律援助管理规定的行为。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投诉回复时限及形式：司法行政机关受理投诉后，一般在 45 日内办结，投诉事项复杂的，经批准可以适当延长办理期限。作出处理决定后，5 个工作日内，向投诉人发送《法律援助投诉处理答复书》。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投诉窗口：连州市司法局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投诉电话：0763-6677013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信函投诉通讯地址：连州市番禺路238号市司法局，邮政编码513400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72B4F"/>
    <w:rsid w:val="2F921BA5"/>
    <w:rsid w:val="3BD72B4F"/>
    <w:rsid w:val="45E1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2022-04-08T01:33:00Z</dcterms:created>
  <dc:creator>fh1</dc:creator>
  <cp:lastModifiedBy>fh1</cp:lastModifiedBy>
  <dcterms:modified xsi:type="dcterms:W3CDTF">2022-04-08T01:39:51Z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