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广东省应急救援队伍调动通知书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outlineLvl w:val="9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（参考模板）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outlineLvl w:val="9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调动单位：（盖章）             调动时间：20  年  月  日</w:t>
      </w:r>
    </w:p>
    <w:tbl>
      <w:tblPr>
        <w:tblStyle w:val="5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232"/>
        <w:gridCol w:w="1623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32"/>
                <w:szCs w:val="32"/>
              </w:rPr>
              <w:t>灾害事故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6234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抢险救援地点</w:t>
            </w:r>
          </w:p>
        </w:tc>
        <w:tc>
          <w:tcPr>
            <w:tcW w:w="6234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受调队伍名称</w:t>
            </w:r>
          </w:p>
        </w:tc>
        <w:tc>
          <w:tcPr>
            <w:tcW w:w="6234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5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抢险救援任务</w:t>
            </w:r>
          </w:p>
        </w:tc>
        <w:tc>
          <w:tcPr>
            <w:tcW w:w="6234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25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调动人员和装备</w:t>
            </w:r>
          </w:p>
        </w:tc>
        <w:tc>
          <w:tcPr>
            <w:tcW w:w="6234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1.人员X人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2.车辆X辆，其中：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3.装备（器材）X台（套）,其中：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指令到达时间</w:t>
            </w:r>
          </w:p>
        </w:tc>
        <w:tc>
          <w:tcPr>
            <w:tcW w:w="6234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受调队伍联系人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现场联系人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调度经办人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审核人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审批人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OWZlMWViYzAxOTM4MDJmYTQxMzIyMjVkYzU3NTAifQ=="/>
  </w:docVars>
  <w:rsids>
    <w:rsidRoot w:val="64FC28F8"/>
    <w:rsid w:val="64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ody Text"/>
    <w:basedOn w:val="1"/>
    <w:next w:val="1"/>
    <w:qFormat/>
    <w:uiPriority w:val="0"/>
    <w:rPr>
      <w:rFonts w:ascii="Calibri" w:hAnsi="Calibri"/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2024-04-09T09:36:00Z</dcterms:created>
  <dc:creator>利大只</dc:creator>
  <cp:lastModifiedBy>利大只</cp:lastModifiedBy>
  <dcterms:modified xsi:type="dcterms:W3CDTF">2024-04-09T09:37:17Z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0582C42A05B1475693D5BBC46D007B8E_11</vt:lpwstr>
  </property>
</Properties>
</file>